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7"/>
        <w:ind w:left="0" w:right="137" w:firstLine="0"/>
        <w:jc w:val="right"/>
        <w:rPr>
          <w:rFonts w:ascii="Arial"/>
          <w:sz w:val="25"/>
        </w:rPr>
      </w:pPr>
      <w:r>
        <w:rPr/>
        <w:pict>
          <v:group style="position:absolute;margin-left:-3pt;margin-top:.000002pt;width:487.9pt;height:680.35pt;mso-position-horizontal-relative:page;mso-position-vertical-relative:page;z-index:-14176" coordorigin="-60,0" coordsize="9758,13607">
            <v:rect style="position:absolute;left:0;top:0;width:9638;height:6804" filled="true" fillcolor="#f5f6f6" stroked="false">
              <v:fill type="solid"/>
            </v:rect>
            <v:rect style="position:absolute;left:0;top:6803;width:9638;height:6804" filled="true" fillcolor="#1f3e77" stroked="false">
              <v:fill type="solid"/>
            </v:rect>
            <v:shape style="position:absolute;left:0;top:7398;width:9638;height:5016" coordorigin="0,7398" coordsize="9638,5016" path="m0,7398l2431,7398,2431,8784,2431,11334,6154,11334,6154,12414,9638,12414e" filled="false" stroked="true" strokeweight="6pt" strokecolor="#ffffff">
              <v:path arrowok="t"/>
              <v:stroke dashstyle="solid"/>
            </v:shape>
            <v:rect style="position:absolute;left:7207;top:11613;width:1793;height:656" filled="true" fillcolor="#231f20" stroked="false">
              <v:fill opacity="49152f" type="solid"/>
            </v:rect>
            <v:shape style="position:absolute;left:2492;top:8618;width:2186;height:2655" type="#_x0000_t75" stroked="false">
              <v:imagedata r:id="rId5" o:title=""/>
            </v:shape>
            <v:shape style="position:absolute;left:2432;top:8558;width:2306;height:2775" coordorigin="2432,8559" coordsize="2306,2775" path="m2432,8619l2432,11274,2432,11334,2492,11334,4678,11334,4738,11334,4738,11274,4738,8619,4738,8559,4678,8559,2492,8559,2432,8559,2432,8619xe" filled="false" stroked="true" strokeweight="6pt" strokecolor="#ffffff">
              <v:path arrowok="t"/>
              <v:stroke dashstyle="solid"/>
            </v:shape>
            <v:shape style="position:absolute;left:1683;top:769;width:682;height:603" coordorigin="1683,769" coordsize="682,603" path="m2162,769l2087,770,2004,793,1921,830,1857,866,1792,915,1735,975,1695,1048,1683,1133,1698,1206,1731,1266,1782,1312,1850,1345,1933,1365,2030,1372,2105,1363,2171,1338,2228,1299,2276,1249,2314,1190,2342,1126,2359,1058,2365,990,2355,925,2328,867,2285,821,2229,787,2162,769xe" filled="true" fillcolor="#db214d" stroked="false">
              <v:path arrowok="t"/>
              <v:fill type="solid"/>
            </v:shape>
            <v:shape style="position:absolute;left:1503;top:926;width:668;height:507" type="#_x0000_t75" stroked="false">
              <v:imagedata r:id="rId6" o:title=""/>
            </v:shape>
            <v:shape style="position:absolute;left:1546;top:969;width:538;height:378" coordorigin="1546,969" coordsize="538,378" path="m1789,969l1700,973,1631,987,1555,1055,1546,1116,1556,1165,1631,1266,1690,1308,1761,1336,1841,1347,1930,1337,1998,1308,2046,1266,2074,1215,2083,1158,2069,1088,2028,1035,1964,998,1883,976,1789,969xe" filled="true" fillcolor="#f9c313" stroked="false">
              <v:path arrowok="t"/>
              <v:fill type="solid"/>
            </v:shape>
            <v:shape style="position:absolute;left:1705;top:977;width:391;height:376" type="#_x0000_t75" stroked="false">
              <v:imagedata r:id="rId7" o:title=""/>
            </v:shape>
            <v:shape style="position:absolute;left:1716;top:999;width:326;height:308" type="#_x0000_t75" stroked="false">
              <v:imagedata r:id="rId8" o:title=""/>
            </v:shape>
            <v:shape style="position:absolute;left:1801;top:1087;width:137;height:168" coordorigin="1802,1087" coordsize="137,168" path="m1862,1087l1836,1094,1817,1113,1805,1141,1802,1177,1808,1211,1824,1235,1847,1249,1875,1254,1902,1251,1922,1239,1934,1218,1938,1186,1932,1149,1915,1117,1890,1095,1862,1087xe" filled="true" fillcolor="#ffffff" stroked="false">
              <v:path arrowok="t"/>
              <v:fill type="solid"/>
            </v:shape>
            <v:shape style="position:absolute;left:1501;top:752;width:893;height:635" coordorigin="1502,752" coordsize="893,635" path="m2394,977l2380,906,2346,840,2341,835,2341,981,2335,1057,2314,1131,2285,1197,2230,1277,2154,1338,2092,1362,2027,1367,1962,1359,1899,1342,1899,1341,1878,1339,1810,1337,1739,1317,1672,1280,1616,1229,1578,1169,1565,1101,1572,1061,1617,1001,1676,980,1700,978,1707,978,1717,979,1723,979,1721,978,1721,978,1739,974,1758,965,1769,961,1819,921,1871,885,1925,852,1981,822,2071,786,2167,773,2221,786,2266,818,2301,861,2326,910,2341,981,2341,835,2303,794,2265,773,2252,766,2195,752,2134,753,2069,764,2004,784,1939,812,1877,845,1819,881,1767,918,1732,946,1683,947,1609,967,1548,1009,1509,1073,1502,1141,1520,1202,1558,1255,1611,1300,1674,1336,1741,1360,1808,1373,1869,1372,1884,1366,1941,1380,2020,1387,2098,1381,2141,1367,2171,1358,2238,1319,2298,1260,2337,1200,2369,1129,2389,1053,2394,977e" filled="true" fillcolor="#231f20" stroked="false">
              <v:path arrowok="t"/>
              <v:fill type="solid"/>
            </v:shape>
            <v:shape style="position:absolute;left:1239;top:1263;width:2312;height:1046" type="#_x0000_t75" stroked="false">
              <v:imagedata r:id="rId9" o:title=""/>
            </v:shape>
            <v:shape style="position:absolute;left:1282;top:1515;width:391;height:669" coordorigin="1282,1515" coordsize="391,669" path="m1390,1515l1282,1515,1282,2183,1388,2183,1388,1818,1452,1674,1462,1660,1390,1660,1390,1515xm1673,1515l1537,1516,1462,1532,1422,1575,1390,1660,1462,1660,1503,1607,1567,1601,1673,1601,1673,1515xm1673,1601l1567,1601,1673,1638,1673,1601xe" filled="true" fillcolor="#231f20" stroked="false">
              <v:path arrowok="t"/>
              <v:fill type="solid"/>
            </v:shape>
            <v:shape style="position:absolute;left:1937;top:1515;width:1447;height:669" coordorigin="1937,1515" coordsize="1447,669" path="m1937,1515l1937,2183m3384,1515l3384,2183e" filled="false" stroked="true" strokeweight="6.632pt" strokecolor="#231f20">
              <v:path arrowok="t"/>
              <v:stroke dashstyle="solid"/>
            </v:shape>
            <v:shape style="position:absolute;left:2752;top:1319;width:424;height:902" coordorigin="2753,1319" coordsize="424,902" path="m3145,1589l2860,1589,2860,2087,2876,2156,2919,2198,2978,2218,3043,2221,3104,2213,3150,2200,3173,2187,3174,2184,3175,2182,3175,2181,3176,2170,3173,2157,3161,2145,3147,2142,3096,2142,3049,2136,3011,2101,2996,2018,2996,1592,3130,1591,3143,1590,3145,1589xm3137,2140l3096,2142,3147,2142,3137,2140xm3130,1520l2753,1520,2753,1556,2755,1578,2760,1588,2766,1590,2768,1589,3145,1589,3150,1586,3152,1576,3153,1555,3149,1535,3142,1524,3134,1520,3130,1520xm2992,1319l2971,1334,2925,1372,2880,1413,2859,1435,2859,1520,2992,1520,2992,1319xe" filled="true" fillcolor="#231f20" stroked="false">
              <v:path arrowok="t"/>
              <v:fill type="solid"/>
            </v:shape>
            <v:shape style="position:absolute;left:3302;top:1306;width:163;height:145" type="#_x0000_t75" stroked="false">
              <v:imagedata r:id="rId10" o:title=""/>
            </v:shape>
            <v:shape style="position:absolute;left:2174;top:1474;width:505;height:730" coordorigin="2175,1474" coordsize="505,730" path="m2233,1981l2198,1996,2177,2026,2175,2058,2189,2089,2223,2136,2287,2179,2388,2201,2527,2204,2601,2193,2638,2157,2654,2110,2498,2110,2444,2109,2378,2101,2329,2064,2271,1993,2233,1981xm2402,1474l2336,1483,2278,1508,2230,1548,2198,1605,2186,1679,2189,1758,2205,1804,2249,1832,2334,1859,2366,1868,2436,1895,2507,1943,2538,2013,2537,2071,2526,2100,2498,2110,2654,2110,2663,2086,2668,2068,2677,2023,2679,1965,2663,1907,2630,1852,2598,1819,2549,1796,2462,1769,2440,1763,2391,1744,2341,1708,2319,1655,2320,1607,2329,1580,2354,1567,2402,1558,2450,1550,2639,1550,2633,1526,2601,1490,2532,1476,2402,1474xm2639,1550l2450,1550,2479,1553,2503,1574,2533,1617,2576,1671,2618,1679,2648,1651,2651,1595,2639,1550xe" filled="true" fillcolor="#060807" stroked="false">
              <v:path arrowok="t"/>
              <v:fill type="solid"/>
            </v:shape>
            <w10:wrap type="none"/>
          </v:group>
        </w:pict>
      </w:r>
      <w:r>
        <w:rPr>
          <w:rFonts w:ascii="Arial"/>
          <w:color w:val="231F20"/>
          <w:w w:val="105"/>
          <w:sz w:val="25"/>
        </w:rPr>
        <w:t>ISSN: 1646-9895</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5"/>
        </w:rPr>
      </w:pPr>
    </w:p>
    <w:p>
      <w:pPr>
        <w:spacing w:line="230" w:lineRule="auto" w:before="107"/>
        <w:ind w:left="442" w:right="2182" w:firstLine="0"/>
        <w:jc w:val="left"/>
        <w:rPr>
          <w:rFonts w:ascii="Ebrima" w:hAnsi="Ebrima"/>
          <w:b/>
          <w:sz w:val="19"/>
        </w:rPr>
      </w:pPr>
      <w:r>
        <w:rPr>
          <w:rFonts w:ascii="Ebrima" w:hAnsi="Ebrima"/>
          <w:b/>
          <w:color w:val="939598"/>
          <w:sz w:val="19"/>
        </w:rPr>
        <w:t>Revista Ibérica de Sistemas e Tecnologias de Informação Iberian Journal of Information Systems and Technologies</w:t>
      </w:r>
    </w:p>
    <w:p>
      <w:pPr>
        <w:pStyle w:val="BodyText"/>
        <w:rPr>
          <w:rFonts w:ascii="Ebrima"/>
          <w:b/>
        </w:rPr>
      </w:pPr>
    </w:p>
    <w:p>
      <w:pPr>
        <w:pStyle w:val="BodyText"/>
        <w:rPr>
          <w:rFonts w:ascii="Ebrima"/>
          <w:b/>
        </w:rPr>
      </w:pPr>
    </w:p>
    <w:p>
      <w:pPr>
        <w:pStyle w:val="BodyText"/>
        <w:rPr>
          <w:rFonts w:ascii="Ebrima"/>
          <w:b/>
        </w:rPr>
      </w:pPr>
    </w:p>
    <w:p>
      <w:pPr>
        <w:pStyle w:val="BodyText"/>
        <w:rPr>
          <w:rFonts w:ascii="Ebrima"/>
          <w:b/>
        </w:rPr>
      </w:pPr>
    </w:p>
    <w:p>
      <w:pPr>
        <w:pStyle w:val="BodyText"/>
        <w:rPr>
          <w:rFonts w:ascii="Ebrima"/>
          <w:b/>
        </w:rPr>
      </w:pPr>
    </w:p>
    <w:p>
      <w:pPr>
        <w:pStyle w:val="BodyText"/>
        <w:rPr>
          <w:rFonts w:ascii="Ebrima"/>
          <w:b/>
        </w:rPr>
      </w:pPr>
    </w:p>
    <w:p>
      <w:pPr>
        <w:pStyle w:val="BodyText"/>
        <w:rPr>
          <w:rFonts w:ascii="Ebrima"/>
          <w:b/>
        </w:rPr>
      </w:pPr>
    </w:p>
    <w:p>
      <w:pPr>
        <w:pStyle w:val="BodyText"/>
        <w:rPr>
          <w:rFonts w:ascii="Ebrima"/>
          <w:b/>
        </w:rPr>
      </w:pPr>
    </w:p>
    <w:p>
      <w:pPr>
        <w:pStyle w:val="BodyText"/>
        <w:rPr>
          <w:rFonts w:ascii="Ebrima"/>
          <w:b/>
        </w:rPr>
      </w:pPr>
    </w:p>
    <w:p>
      <w:pPr>
        <w:pStyle w:val="BodyText"/>
        <w:rPr>
          <w:rFonts w:ascii="Ebrima"/>
          <w:b/>
        </w:rPr>
      </w:pPr>
    </w:p>
    <w:p>
      <w:pPr>
        <w:pStyle w:val="BodyText"/>
        <w:rPr>
          <w:rFonts w:ascii="Ebrima"/>
          <w:b/>
        </w:rPr>
      </w:pPr>
    </w:p>
    <w:p>
      <w:pPr>
        <w:pStyle w:val="BodyText"/>
        <w:rPr>
          <w:rFonts w:ascii="Ebrima"/>
          <w:b/>
        </w:rPr>
      </w:pPr>
    </w:p>
    <w:p>
      <w:pPr>
        <w:pStyle w:val="BodyText"/>
        <w:rPr>
          <w:rFonts w:ascii="Ebrima"/>
          <w:b/>
        </w:rPr>
      </w:pPr>
    </w:p>
    <w:p>
      <w:pPr>
        <w:pStyle w:val="BodyText"/>
        <w:spacing w:before="6"/>
        <w:rPr>
          <w:rFonts w:ascii="Ebrima"/>
          <w:b/>
          <w:sz w:val="16"/>
        </w:rPr>
      </w:pPr>
    </w:p>
    <w:p>
      <w:pPr>
        <w:tabs>
          <w:tab w:pos="1155" w:val="left" w:leader="none"/>
          <w:tab w:pos="1534" w:val="left" w:leader="none"/>
          <w:tab w:pos="1852" w:val="left" w:leader="none"/>
          <w:tab w:pos="2216" w:val="left" w:leader="none"/>
          <w:tab w:pos="2897" w:val="left" w:leader="none"/>
          <w:tab w:pos="3277" w:val="left" w:leader="none"/>
          <w:tab w:pos="3958" w:val="left" w:leader="none"/>
          <w:tab w:pos="4582" w:val="left" w:leader="none"/>
          <w:tab w:pos="5039" w:val="left" w:leader="none"/>
          <w:tab w:pos="5419" w:val="left" w:leader="none"/>
          <w:tab w:pos="5736" w:val="left" w:leader="none"/>
          <w:tab w:pos="6100" w:val="left" w:leader="none"/>
          <w:tab w:pos="6782" w:val="left" w:leader="none"/>
          <w:tab w:pos="7161" w:val="left" w:leader="none"/>
        </w:tabs>
        <w:spacing w:before="91"/>
        <w:ind w:left="697" w:right="0" w:firstLine="0"/>
        <w:jc w:val="left"/>
        <w:rPr>
          <w:rFonts w:ascii="Arial" w:hAnsi="Arial"/>
          <w:sz w:val="28"/>
        </w:rPr>
      </w:pPr>
      <w:r>
        <w:rPr>
          <w:rFonts w:ascii="Arial" w:hAnsi="Arial"/>
          <w:color w:val="231F20"/>
          <w:sz w:val="28"/>
        </w:rPr>
        <w:t>M</w:t>
        <w:tab/>
        <w:t>a</w:t>
        <w:tab/>
        <w:t>r</w:t>
        <w:tab/>
        <w:t>ç</w:t>
        <w:tab/>
        <w:t>o</w:t>
        <w:tab/>
        <w:t>2</w:t>
        <w:tab/>
        <w:t>0</w:t>
        <w:tab/>
        <w:t>•</w:t>
        <w:tab/>
        <w:t>M</w:t>
        <w:tab/>
        <w:t>a</w:t>
        <w:tab/>
        <w:t>r</w:t>
        <w:tab/>
        <w:t>c</w:t>
        <w:tab/>
        <w:t>h</w:t>
        <w:tab/>
        <w:t>2</w:t>
        <w:tab/>
        <w:t>0</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16"/>
        </w:rPr>
      </w:pPr>
    </w:p>
    <w:p>
      <w:pPr>
        <w:pStyle w:val="BodyText"/>
        <w:tabs>
          <w:tab w:pos="6403" w:val="left" w:leader="none"/>
        </w:tabs>
        <w:spacing w:line="831" w:lineRule="exact"/>
        <w:ind w:left="2019"/>
        <w:rPr>
          <w:rFonts w:ascii="Times New Roman" w:hAnsi="Times New Roman"/>
          <w:sz w:val="75"/>
        </w:rPr>
      </w:pPr>
      <w:r>
        <w:rPr>
          <w:rFonts w:ascii="Arial" w:hAnsi="Arial"/>
          <w:color w:val="FFFFFF"/>
        </w:rPr>
        <w:t>©AISTI</w:t>
      </w:r>
      <w:r>
        <w:rPr>
          <w:rFonts w:ascii="Arial" w:hAnsi="Arial"/>
          <w:color w:val="FFFFFF"/>
          <w:spacing w:val="-3"/>
        </w:rPr>
        <w:t> </w:t>
      </w:r>
      <w:r>
        <w:rPr>
          <w:rFonts w:ascii="Arial" w:hAnsi="Arial"/>
          <w:color w:val="FFFFFF"/>
        </w:rPr>
        <w:t>2020</w:t>
      </w:r>
      <w:hyperlink r:id="rId11">
        <w:r>
          <w:rPr>
            <w:rFonts w:ascii="Arial" w:hAnsi="Arial"/>
            <w:color w:val="FFFFFF"/>
            <w:spacing w:val="-3"/>
          </w:rPr>
          <w:t> </w:t>
        </w:r>
        <w:r>
          <w:rPr>
            <w:rFonts w:ascii="Arial" w:hAnsi="Arial"/>
            <w:color w:val="FFFFFF"/>
          </w:rPr>
          <w:t>http://www.aisti.eu</w:t>
        </w:r>
      </w:hyperlink>
      <w:r>
        <w:rPr>
          <w:rFonts w:ascii="Arial" w:hAnsi="Arial"/>
          <w:color w:val="FFFFFF"/>
        </w:rPr>
        <w:tab/>
      </w:r>
      <w:r>
        <w:rPr>
          <w:rFonts w:ascii="Times New Roman" w:hAnsi="Times New Roman"/>
          <w:color w:val="FFFFFF"/>
          <w:w w:val="85"/>
          <w:sz w:val="75"/>
        </w:rPr>
        <w:t>Nº</w:t>
      </w:r>
      <w:r>
        <w:rPr>
          <w:rFonts w:ascii="Times New Roman" w:hAnsi="Times New Roman"/>
          <w:color w:val="FFFFFF"/>
          <w:spacing w:val="-54"/>
          <w:w w:val="85"/>
          <w:sz w:val="75"/>
        </w:rPr>
        <w:t> </w:t>
      </w:r>
      <w:r>
        <w:rPr>
          <w:rFonts w:ascii="Times New Roman" w:hAnsi="Times New Roman"/>
          <w:color w:val="FFFFFF"/>
          <w:w w:val="85"/>
          <w:sz w:val="75"/>
        </w:rPr>
        <w:t>E27</w:t>
      </w:r>
    </w:p>
    <w:p>
      <w:pPr>
        <w:spacing w:after="0" w:line="831" w:lineRule="exact"/>
        <w:rPr>
          <w:rFonts w:ascii="Times New Roman" w:hAnsi="Times New Roman"/>
          <w:sz w:val="75"/>
        </w:rPr>
        <w:sectPr>
          <w:type w:val="continuous"/>
          <w:pgSz w:w="9640" w:h="13610"/>
          <w:pgMar w:top="580" w:bottom="280" w:left="800" w:right="580"/>
        </w:sectPr>
      </w:pPr>
    </w:p>
    <w:p>
      <w:pPr>
        <w:pStyle w:val="BodyText"/>
        <w:ind w:left="221"/>
        <w:rPr>
          <w:rFonts w:ascii="Times New Roman"/>
        </w:rPr>
      </w:pPr>
      <w:r>
        <w:rPr>
          <w:rFonts w:ascii="Times New Roman"/>
        </w:rPr>
        <w:pict>
          <v:group style="width:65.650pt;height:44.15pt;mso-position-horizontal-relative:char;mso-position-vertical-relative:line" coordorigin="0,0" coordsize="1313,883">
            <v:shape style="position:absolute;left:252;top:8;width:387;height:343" coordorigin="252,8" coordsize="387,343" path="m514,8l434,22,332,77,274,136,252,216,268,275,308,317,369,342,449,351,529,331,588,281,626,211,639,134,623,72,579,27,514,8xe" filled="true" fillcolor="#db214d" stroked="false">
              <v:path arrowok="t"/>
              <v:fill type="solid"/>
            </v:shape>
            <v:shape style="position:absolute;left:149;top:98;width:380;height:288" type="#_x0000_t75" stroked="false">
              <v:imagedata r:id="rId12" o:title=""/>
            </v:shape>
            <v:shape style="position:absolute;left:174;top:122;width:313;height:218" type="#_x0000_t75" stroked="false">
              <v:imagedata r:id="rId13" o:title=""/>
            </v:shape>
            <v:shape style="position:absolute;left:271;top:141;width:185;height:174" type="#_x0000_t75" stroked="false">
              <v:imagedata r:id="rId14" o:title=""/>
            </v:shape>
            <v:shape style="position:absolute;left:319;top:189;width:78;height:95" coordorigin="319,189" coordsize="78,95" path="m353,189l339,193,328,204,321,220,319,240,323,259,332,273,345,281,361,284,376,282,387,276,394,264,397,245,393,224,384,206,370,194,353,189xe" filled="true" fillcolor="#ffffff" stroked="false">
              <v:path arrowok="t"/>
              <v:fill type="solid"/>
            </v:shape>
            <v:shape style="position:absolute;left:153;top:109;width:223;height:242" coordorigin="153,109" coordsize="223,242" path="m295,109l252,110,210,121,175,145,153,182,154,241,186,290,239,327,300,348,357,351,369,346,375,339,374,333,304,327,246,299,202,254,185,197,189,175,199,155,214,141,235,131,243,129,252,128,264,127,274,127,284,125,295,119,301,113,295,109xm274,127l264,127,280,128,273,128,274,127xe" filled="true" fillcolor="#231f20" stroked="false">
              <v:path arrowok="t"/>
              <v:fill type="solid"/>
            </v:shape>
            <v:shape style="position:absolute;left:274;top:0;width:382;height:359" coordorigin="274,0" coordsize="382,359" path="m365,334l355,336,349,340,353,344,421,359,487,356,508,348,447,348,410,344,374,334,365,334xm577,11l527,11,557,19,583,36,603,61,617,89,625,129,622,172,610,214,594,252,579,276,562,297,542,316,519,332,484,345,447,348,508,348,549,333,601,288,628,244,648,192,656,137,647,86,611,30,577,11xm502,0l439,16,377,44,320,78,274,114,274,118,282,120,293,120,301,118,329,95,358,74,389,56,421,39,446,27,472,18,499,12,527,11,577,11,561,3,502,0xe" filled="true" fillcolor="#231f20" stroked="false">
              <v:path arrowok="t"/>
              <v:fill type="solid"/>
            </v:shape>
            <v:shape style="position:absolute;left:0;top:289;width:1313;height:594" type="#_x0000_t75" stroked="false">
              <v:imagedata r:id="rId15" o:title=""/>
            </v:shape>
            <v:shape style="position:absolute;left:24;top:432;width:222;height:380" type="#_x0000_t75" stroked="false">
              <v:imagedata r:id="rId16" o:title=""/>
            </v:shape>
            <v:line style="position:absolute" from="396,432" to="396,812" stroked="true" strokeweight="3.764pt" strokecolor="#231f20">
              <v:stroke dashstyle="solid"/>
            </v:line>
            <v:line style="position:absolute" from="1217,432" to="1217,812" stroked="true" strokeweight="3.764pt" strokecolor="#231f20">
              <v:stroke dashstyle="solid"/>
            </v:line>
            <v:shape style="position:absolute;left:859;top:321;width:242;height:512" coordorigin="859,321" coordsize="242,512" path="m1086,474l920,474,920,757,946,815,1005,833,1066,827,1097,813,1098,812,1099,811,1101,804,1101,788,1054,788,1027,785,1006,765,997,718,997,476,1073,475,1086,475,1086,474xm1101,787l1077,787,1054,788,1101,788,1101,787xm1086,435l859,435,859,479,868,474,1086,474,1086,435xm995,321l983,329,957,351,931,374,919,387,919,435,995,435,995,321xe" filled="true" fillcolor="#231f20" stroked="false">
              <v:path arrowok="t"/>
              <v:fill type="solid"/>
            </v:shape>
            <v:shape style="position:absolute;left:1171;top:313;width:93;height:83" coordorigin="1171,314" coordsize="93,83" path="m1217,314l1199,317,1185,326,1175,339,1171,355,1175,371,1185,384,1199,393,1217,396,1235,393,1250,384,1260,371,1263,355,1260,339,1250,326,1235,317,1217,314xe" filled="true" fillcolor="#231f20" stroked="false">
              <v:path arrowok="t"/>
              <v:fill type="solid"/>
            </v:shape>
            <v:shape style="position:absolute;left:531;top:409;width:287;height:415" coordorigin="531,409" coordsize="287,415" path="m564,697l544,705,532,722,531,740,539,758,558,785,595,809,652,822,731,823,773,817,794,797,803,770,715,770,684,769,647,765,618,744,585,703,564,697xm660,409l614,417,575,439,548,475,538,525,539,570,548,596,573,612,621,627,640,632,679,648,719,675,737,715,736,748,731,764,715,770,803,770,808,756,811,746,816,721,817,688,808,655,789,624,771,605,743,592,694,577,682,573,654,562,626,542,613,512,614,484,619,469,633,462,660,456,687,452,795,452,791,438,773,418,734,410,660,409xm795,452l687,452,704,454,717,465,735,490,759,520,783,525,799,509,801,478,795,452xe" filled="true" fillcolor="#060807" stroked="false">
              <v:path arrowok="t"/>
              <v:fill type="solid"/>
            </v:shape>
          </v:group>
        </w:pict>
      </w:r>
      <w:r>
        <w:rPr>
          <w:rFonts w:ascii="Times New Roman"/>
        </w:rPr>
      </w:r>
    </w:p>
    <w:p>
      <w:pPr>
        <w:spacing w:line="79" w:lineRule="exact" w:before="0"/>
        <w:ind w:left="233" w:right="0" w:firstLine="0"/>
        <w:jc w:val="left"/>
        <w:rPr>
          <w:rFonts w:ascii="Ebrima" w:hAnsi="Ebrima"/>
          <w:b/>
          <w:sz w:val="11"/>
        </w:rPr>
      </w:pPr>
      <w:r>
        <w:rPr>
          <w:rFonts w:ascii="Ebrima" w:hAnsi="Ebrima"/>
          <w:b/>
          <w:color w:val="939598"/>
          <w:sz w:val="11"/>
        </w:rPr>
        <w:t>Revista Ibérica de Sistemas e Tecnologias de</w:t>
      </w:r>
      <w:r>
        <w:rPr>
          <w:rFonts w:ascii="Ebrima" w:hAnsi="Ebrima"/>
          <w:b/>
          <w:color w:val="939598"/>
          <w:spacing w:val="5"/>
          <w:sz w:val="11"/>
        </w:rPr>
        <w:t> </w:t>
      </w:r>
      <w:r>
        <w:rPr>
          <w:rFonts w:ascii="Ebrima" w:hAnsi="Ebrima"/>
          <w:b/>
          <w:color w:val="939598"/>
          <w:sz w:val="11"/>
        </w:rPr>
        <w:t>Informação</w:t>
      </w:r>
    </w:p>
    <w:p>
      <w:pPr>
        <w:spacing w:line="136" w:lineRule="exact" w:before="0"/>
        <w:ind w:left="233" w:right="0" w:firstLine="0"/>
        <w:jc w:val="left"/>
        <w:rPr>
          <w:rFonts w:ascii="Ebrima"/>
          <w:b/>
          <w:sz w:val="11"/>
        </w:rPr>
      </w:pPr>
      <w:r>
        <w:rPr>
          <w:rFonts w:ascii="Ebrima"/>
          <w:b/>
          <w:color w:val="939598"/>
          <w:sz w:val="11"/>
        </w:rPr>
        <w:t>Iberian Journal of Information Systems and</w:t>
      </w:r>
      <w:r>
        <w:rPr>
          <w:rFonts w:ascii="Ebrima"/>
          <w:b/>
          <w:color w:val="939598"/>
          <w:spacing w:val="-7"/>
          <w:sz w:val="11"/>
        </w:rPr>
        <w:t> </w:t>
      </w:r>
      <w:r>
        <w:rPr>
          <w:rFonts w:ascii="Ebrima"/>
          <w:b/>
          <w:color w:val="939598"/>
          <w:sz w:val="11"/>
        </w:rPr>
        <w:t>Technologies</w:t>
      </w:r>
    </w:p>
    <w:p>
      <w:pPr>
        <w:pStyle w:val="BodyText"/>
        <w:rPr>
          <w:rFonts w:ascii="Ebrima"/>
          <w:b/>
          <w:sz w:val="14"/>
        </w:rPr>
      </w:pPr>
    </w:p>
    <w:p>
      <w:pPr>
        <w:pStyle w:val="BodyText"/>
        <w:rPr>
          <w:rFonts w:ascii="Ebrima"/>
          <w:b/>
          <w:sz w:val="14"/>
        </w:rPr>
      </w:pPr>
    </w:p>
    <w:p>
      <w:pPr>
        <w:pStyle w:val="BodyText"/>
        <w:rPr>
          <w:rFonts w:ascii="Ebrima"/>
          <w:b/>
          <w:sz w:val="14"/>
        </w:rPr>
      </w:pPr>
    </w:p>
    <w:p>
      <w:pPr>
        <w:pStyle w:val="BodyText"/>
        <w:rPr>
          <w:rFonts w:ascii="Ebrima"/>
          <w:b/>
          <w:sz w:val="14"/>
        </w:rPr>
      </w:pPr>
    </w:p>
    <w:p>
      <w:pPr>
        <w:pStyle w:val="BodyText"/>
        <w:rPr>
          <w:rFonts w:ascii="Ebrima"/>
          <w:b/>
          <w:sz w:val="14"/>
        </w:rPr>
      </w:pPr>
    </w:p>
    <w:p>
      <w:pPr>
        <w:pStyle w:val="BodyText"/>
        <w:rPr>
          <w:rFonts w:ascii="Ebrima"/>
          <w:b/>
          <w:sz w:val="14"/>
        </w:rPr>
      </w:pPr>
    </w:p>
    <w:p>
      <w:pPr>
        <w:pStyle w:val="BodyText"/>
        <w:rPr>
          <w:rFonts w:ascii="Ebrima"/>
          <w:b/>
          <w:sz w:val="14"/>
        </w:rPr>
      </w:pPr>
    </w:p>
    <w:p>
      <w:pPr>
        <w:pStyle w:val="BodyText"/>
        <w:rPr>
          <w:rFonts w:ascii="Ebrima"/>
          <w:b/>
          <w:sz w:val="14"/>
        </w:rPr>
      </w:pPr>
    </w:p>
    <w:p>
      <w:pPr>
        <w:pStyle w:val="BodyText"/>
        <w:rPr>
          <w:rFonts w:ascii="Ebrima"/>
          <w:b/>
          <w:sz w:val="14"/>
        </w:rPr>
      </w:pPr>
    </w:p>
    <w:p>
      <w:pPr>
        <w:pStyle w:val="BodyText"/>
        <w:rPr>
          <w:rFonts w:ascii="Ebrima"/>
          <w:b/>
          <w:sz w:val="14"/>
        </w:rPr>
      </w:pPr>
    </w:p>
    <w:p>
      <w:pPr>
        <w:pStyle w:val="BodyText"/>
        <w:rPr>
          <w:rFonts w:ascii="Ebrima"/>
          <w:b/>
          <w:sz w:val="14"/>
        </w:rPr>
      </w:pPr>
    </w:p>
    <w:p>
      <w:pPr>
        <w:pStyle w:val="BodyText"/>
        <w:rPr>
          <w:rFonts w:ascii="Ebrima"/>
          <w:b/>
          <w:sz w:val="14"/>
        </w:rPr>
      </w:pPr>
    </w:p>
    <w:p>
      <w:pPr>
        <w:pStyle w:val="BodyText"/>
        <w:rPr>
          <w:rFonts w:ascii="Ebrima"/>
          <w:b/>
          <w:sz w:val="14"/>
        </w:rPr>
      </w:pPr>
    </w:p>
    <w:p>
      <w:pPr>
        <w:pStyle w:val="BodyText"/>
        <w:spacing w:before="2"/>
        <w:rPr>
          <w:rFonts w:ascii="Ebrima"/>
          <w:b/>
          <w:sz w:val="12"/>
        </w:rPr>
      </w:pPr>
    </w:p>
    <w:p>
      <w:pPr>
        <w:pStyle w:val="Heading2"/>
      </w:pPr>
      <w:r>
        <w:rPr>
          <w:color w:val="231F20"/>
        </w:rPr>
        <w:t>Edição / Edition</w:t>
      </w:r>
    </w:p>
    <w:p>
      <w:pPr>
        <w:pStyle w:val="BodyText"/>
        <w:spacing w:before="93"/>
        <w:ind w:left="235"/>
      </w:pPr>
      <w:r>
        <w:rPr>
          <w:color w:val="231F20"/>
        </w:rPr>
        <w:t>N.º E27,</w:t>
      </w:r>
      <w:r>
        <w:rPr>
          <w:color w:val="231F20"/>
          <w:spacing w:val="-7"/>
        </w:rPr>
        <w:t> </w:t>
      </w:r>
      <w:r>
        <w:rPr>
          <w:color w:val="231F20"/>
        </w:rPr>
        <w:t>03/2020</w:t>
      </w:r>
    </w:p>
    <w:p>
      <w:pPr>
        <w:pStyle w:val="BodyText"/>
        <w:rPr>
          <w:sz w:val="22"/>
        </w:rPr>
      </w:pPr>
    </w:p>
    <w:p>
      <w:pPr>
        <w:pStyle w:val="BodyText"/>
        <w:rPr>
          <w:sz w:val="22"/>
        </w:rPr>
      </w:pPr>
    </w:p>
    <w:p>
      <w:pPr>
        <w:pStyle w:val="BodyText"/>
        <w:spacing w:before="5"/>
      </w:pPr>
    </w:p>
    <w:p>
      <w:pPr>
        <w:spacing w:before="1"/>
        <w:ind w:left="235" w:right="0" w:firstLine="0"/>
        <w:jc w:val="left"/>
        <w:rPr>
          <w:sz w:val="20"/>
        </w:rPr>
      </w:pPr>
      <w:r>
        <w:rPr>
          <w:b/>
          <w:color w:val="231F20"/>
          <w:sz w:val="20"/>
        </w:rPr>
        <w:t>ISSN:</w:t>
      </w:r>
      <w:r>
        <w:rPr>
          <w:b/>
          <w:color w:val="231F20"/>
          <w:spacing w:val="-1"/>
          <w:sz w:val="20"/>
        </w:rPr>
        <w:t> </w:t>
      </w:r>
      <w:r>
        <w:rPr>
          <w:color w:val="231F20"/>
          <w:sz w:val="20"/>
        </w:rPr>
        <w:t>1646-9895</w:t>
      </w:r>
    </w:p>
    <w:p>
      <w:pPr>
        <w:pStyle w:val="BodyText"/>
        <w:rPr>
          <w:sz w:val="22"/>
        </w:rPr>
      </w:pPr>
    </w:p>
    <w:p>
      <w:pPr>
        <w:pStyle w:val="BodyText"/>
        <w:rPr>
          <w:sz w:val="22"/>
        </w:rPr>
      </w:pPr>
    </w:p>
    <w:p>
      <w:pPr>
        <w:pStyle w:val="BodyText"/>
        <w:spacing w:before="5"/>
      </w:pPr>
    </w:p>
    <w:p>
      <w:pPr>
        <w:pStyle w:val="Heading2"/>
      </w:pPr>
      <w:r>
        <w:rPr>
          <w:color w:val="231F20"/>
        </w:rPr>
        <w:t>Indexação / Indexing</w:t>
      </w:r>
    </w:p>
    <w:p>
      <w:pPr>
        <w:pStyle w:val="BodyText"/>
        <w:spacing w:line="338" w:lineRule="auto" w:before="93"/>
        <w:ind w:left="235" w:right="492"/>
      </w:pPr>
      <w:r>
        <w:rPr>
          <w:color w:val="231F20"/>
        </w:rPr>
        <w:t>Academic Journals Database, CiteFactor, Dialnet, DOAJ, DOI, EBSCO, GALE, Index- Copernicus, Index of Information Systems Journals, Latindex, ProQuest, QUALIS, SCImago, SCOPUS, SIS, Ulrich’s.</w:t>
      </w:r>
    </w:p>
    <w:p>
      <w:pPr>
        <w:pStyle w:val="BodyText"/>
        <w:rPr>
          <w:sz w:val="22"/>
        </w:rPr>
      </w:pPr>
    </w:p>
    <w:p>
      <w:pPr>
        <w:pStyle w:val="BodyText"/>
        <w:rPr>
          <w:sz w:val="22"/>
        </w:rPr>
      </w:pPr>
    </w:p>
    <w:p>
      <w:pPr>
        <w:spacing w:line="338" w:lineRule="auto" w:before="139"/>
        <w:ind w:left="235" w:right="1949" w:firstLine="0"/>
        <w:jc w:val="left"/>
        <w:rPr>
          <w:sz w:val="20"/>
        </w:rPr>
      </w:pPr>
      <w:r>
        <w:rPr>
          <w:b/>
          <w:color w:val="231F20"/>
          <w:sz w:val="20"/>
        </w:rPr>
        <w:t>Propriedade e Publicação / Ownership and Publication </w:t>
      </w:r>
      <w:r>
        <w:rPr>
          <w:color w:val="231F20"/>
          <w:sz w:val="20"/>
        </w:rPr>
        <w:t>AISTI – Associação Ibérica de Sistemas e Tecnologias de Informação Rua Quinta do Roseiral 76, 4435-209 Rio Tinto, Portugal</w:t>
      </w:r>
    </w:p>
    <w:p>
      <w:pPr>
        <w:spacing w:line="226" w:lineRule="exact" w:before="0"/>
        <w:ind w:left="235" w:right="0" w:firstLine="0"/>
        <w:jc w:val="left"/>
        <w:rPr>
          <w:sz w:val="20"/>
        </w:rPr>
      </w:pPr>
      <w:r>
        <w:rPr>
          <w:b/>
          <w:color w:val="231F20"/>
          <w:sz w:val="20"/>
        </w:rPr>
        <w:t>E-mail:</w:t>
      </w:r>
      <w:r>
        <w:rPr>
          <w:b/>
          <w:color w:val="231F20"/>
          <w:spacing w:val="-6"/>
          <w:sz w:val="20"/>
        </w:rPr>
        <w:t> </w:t>
      </w:r>
      <w:hyperlink r:id="rId17">
        <w:r>
          <w:rPr>
            <w:color w:val="231F20"/>
            <w:sz w:val="20"/>
          </w:rPr>
          <w:t>aistic@gmail.com</w:t>
        </w:r>
      </w:hyperlink>
    </w:p>
    <w:p>
      <w:pPr>
        <w:spacing w:before="93"/>
        <w:ind w:left="235" w:right="0" w:firstLine="0"/>
        <w:jc w:val="left"/>
        <w:rPr>
          <w:sz w:val="20"/>
        </w:rPr>
      </w:pPr>
      <w:r>
        <w:rPr>
          <w:b/>
          <w:color w:val="231F20"/>
          <w:sz w:val="20"/>
        </w:rPr>
        <w:t>Web:</w:t>
      </w:r>
      <w:r>
        <w:rPr>
          <w:b/>
          <w:color w:val="231F20"/>
          <w:spacing w:val="-3"/>
          <w:sz w:val="20"/>
        </w:rPr>
        <w:t> </w:t>
      </w:r>
      <w:hyperlink r:id="rId11">
        <w:r>
          <w:rPr>
            <w:color w:val="231F20"/>
            <w:sz w:val="20"/>
          </w:rPr>
          <w:t>http://www.aisti.eu</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9"/>
        </w:rPr>
      </w:pPr>
      <w:r>
        <w:rPr/>
        <w:pict>
          <v:group style="position:absolute;margin-left:51.590599pt;margin-top:18.791555pt;width:384.4pt;height:4.5pt;mso-position-horizontal-relative:page;mso-position-vertical-relative:paragraph;z-index:-976;mso-wrap-distance-left:0;mso-wrap-distance-right:0" coordorigin="1032,376" coordsize="7688,90">
            <v:line style="position:absolute" from="1032,406" to="8719,406" stroked="true" strokeweight="3pt" strokecolor="#622423">
              <v:stroke dashstyle="solid"/>
            </v:line>
            <v:line style="position:absolute" from="1032,458" to="8719,458" stroked="true" strokeweight=".75pt" strokecolor="#622423">
              <v:stroke dashstyle="solid"/>
            </v:line>
            <w10:wrap type="topAndBottom"/>
          </v:group>
        </w:pict>
      </w:r>
    </w:p>
    <w:p>
      <w:pPr>
        <w:tabs>
          <w:tab w:pos="7866" w:val="left" w:leader="none"/>
        </w:tabs>
        <w:spacing w:line="193" w:lineRule="exact" w:before="0"/>
        <w:ind w:left="231" w:right="0" w:firstLine="0"/>
        <w:jc w:val="left"/>
        <w:rPr>
          <w:sz w:val="18"/>
        </w:rPr>
      </w:pPr>
      <w:r>
        <w:rPr>
          <w:color w:val="231F20"/>
          <w:sz w:val="18"/>
        </w:rPr>
        <w:t>RISTI, N.º</w:t>
      </w:r>
      <w:r>
        <w:rPr>
          <w:color w:val="231F20"/>
          <w:spacing w:val="-3"/>
          <w:sz w:val="18"/>
        </w:rPr>
        <w:t> </w:t>
      </w:r>
      <w:r>
        <w:rPr>
          <w:color w:val="231F20"/>
          <w:sz w:val="18"/>
        </w:rPr>
        <w:t>E27,</w:t>
      </w:r>
      <w:r>
        <w:rPr>
          <w:color w:val="231F20"/>
          <w:spacing w:val="-2"/>
          <w:sz w:val="18"/>
        </w:rPr>
        <w:t> </w:t>
      </w:r>
      <w:r>
        <w:rPr>
          <w:color w:val="231F20"/>
          <w:sz w:val="18"/>
        </w:rPr>
        <w:t>03/2020</w:t>
        <w:tab/>
        <w:t>i</w:t>
      </w:r>
    </w:p>
    <w:p>
      <w:pPr>
        <w:spacing w:after="0" w:line="193" w:lineRule="exact"/>
        <w:jc w:val="left"/>
        <w:rPr>
          <w:sz w:val="18"/>
        </w:rPr>
        <w:sectPr>
          <w:pgSz w:w="9640" w:h="13610"/>
          <w:pgMar w:top="280" w:bottom="280" w:left="800" w:right="580"/>
        </w:sectPr>
      </w:pPr>
    </w:p>
    <w:p>
      <w:pPr>
        <w:pStyle w:val="BodyText"/>
      </w:pPr>
    </w:p>
    <w:p>
      <w:pPr>
        <w:pStyle w:val="BodyText"/>
      </w:pPr>
    </w:p>
    <w:p>
      <w:pPr>
        <w:pStyle w:val="BodyText"/>
        <w:spacing w:before="4"/>
        <w:rPr>
          <w:sz w:val="23"/>
        </w:rPr>
      </w:pPr>
    </w:p>
    <w:p>
      <w:pPr>
        <w:spacing w:after="0"/>
        <w:rPr>
          <w:sz w:val="23"/>
        </w:rPr>
        <w:sectPr>
          <w:footerReference w:type="even" r:id="rId18"/>
          <w:footerReference w:type="default" r:id="rId19"/>
          <w:pgSz w:w="9640" w:h="13610"/>
          <w:pgMar w:footer="657" w:header="0" w:top="280" w:bottom="840" w:left="800" w:right="580"/>
          <w:pgNumType w:start="78"/>
        </w:sectPr>
      </w:pPr>
    </w:p>
    <w:p>
      <w:pPr>
        <w:pStyle w:val="BodyText"/>
        <w:rPr>
          <w:sz w:val="13"/>
        </w:rPr>
      </w:pPr>
    </w:p>
    <w:p>
      <w:pPr>
        <w:spacing w:line="225" w:lineRule="auto" w:before="0"/>
        <w:ind w:left="106" w:right="29" w:firstLine="0"/>
        <w:jc w:val="left"/>
        <w:rPr>
          <w:rFonts w:ascii="Ebrima" w:hAnsi="Ebrima"/>
          <w:b/>
          <w:sz w:val="11"/>
        </w:rPr>
      </w:pPr>
      <w:r>
        <w:rPr/>
        <w:pict>
          <v:group style="position:absolute;margin-left:45.204536pt;margin-top:-43.350689pt;width:65.650pt;height:44.15pt;mso-position-horizontal-relative:page;mso-position-vertical-relative:paragraph;z-index:1096" coordorigin="904,-867" coordsize="1313,883">
            <v:shape style="position:absolute;left:1156;top:-860;width:387;height:343" coordorigin="1156,-859" coordsize="387,343" path="m1418,-859l1338,-845,1236,-790,1179,-731,1156,-651,1173,-592,1212,-550,1273,-525,1353,-516,1433,-536,1492,-586,1530,-656,1543,-733,1527,-795,1483,-840,1418,-859xe" filled="true" fillcolor="#db214d" stroked="false">
              <v:path arrowok="t"/>
              <v:fill type="solid"/>
            </v:shape>
            <v:shape style="position:absolute;left:1053;top:-769;width:380;height:288" type="#_x0000_t75" stroked="false">
              <v:imagedata r:id="rId12" o:title=""/>
            </v:shape>
            <v:shape style="position:absolute;left:1078;top:-745;width:313;height:218" type="#_x0000_t75" stroked="false">
              <v:imagedata r:id="rId20" o:title=""/>
            </v:shape>
            <v:shape style="position:absolute;left:1175;top:-726;width:185;height:174" type="#_x0000_t75" stroked="false">
              <v:imagedata r:id="rId14" o:title=""/>
            </v:shape>
            <v:shape style="position:absolute;left:1223;top:-678;width:78;height:95" coordorigin="1223,-678" coordsize="78,95" path="m1257,-678l1243,-674,1232,-663,1225,-647,1223,-627,1227,-608,1236,-594,1249,-586,1265,-583,1280,-585,1291,-591,1298,-603,1301,-622,1297,-643,1288,-661,1274,-673,1257,-678xe" filled="true" fillcolor="#ffffff" stroked="false">
              <v:path arrowok="t"/>
              <v:fill type="solid"/>
            </v:shape>
            <v:shape style="position:absolute;left:1057;top:-867;width:503;height:359" coordorigin="1057,-867" coordsize="503,359" path="m1560,-730l1551,-781,1530,-815,1530,-738,1526,-695,1498,-615,1446,-551,1388,-522,1351,-519,1314,-523,1278,-533,1278,-534,1208,-540,1150,-568,1106,-613,1089,-670,1093,-692,1139,-736,1168,-740,1184,-739,1177,-739,1178,-740,1188,-742,1199,-747,1205,-749,1263,-793,1325,-828,1403,-855,1431,-856,1461,-848,1487,-831,1507,-806,1521,-778,1530,-738,1530,-815,1515,-837,1481,-856,1466,-864,1407,-867,1343,-851,1281,-823,1225,-789,1184,-758,1156,-757,1114,-746,1079,-722,1057,-685,1058,-626,1090,-577,1143,-540,1204,-519,1261,-516,1271,-520,1325,-508,1391,-511,1453,-534,1505,-579,1552,-675,1560,-730e" filled="true" fillcolor="#231f20" stroked="false">
              <v:path arrowok="t"/>
              <v:fill type="solid"/>
            </v:shape>
            <v:shape style="position:absolute;left:904;top:-578;width:1313;height:594" type="#_x0000_t75" stroked="false">
              <v:imagedata r:id="rId15" o:title=""/>
            </v:shape>
            <v:shape style="position:absolute;left:928;top:-435;width:222;height:380" type="#_x0000_t75" stroked="false">
              <v:imagedata r:id="rId21" o:title=""/>
            </v:shape>
            <v:line style="position:absolute" from="1300,-435" to="1300,-55" stroked="true" strokeweight="3.764pt" strokecolor="#231f20">
              <v:stroke dashstyle="solid"/>
            </v:line>
            <v:line style="position:absolute" from="2121,-435" to="2121,-55" stroked="true" strokeweight="3.764pt" strokecolor="#231f20">
              <v:stroke dashstyle="solid"/>
            </v:line>
            <v:shape style="position:absolute;left:1763;top:-554;width:405;height:520" coordorigin="1763,-553" coordsize="405,520" path="m2005,-80l1981,-80,1958,-79,1932,-82,1910,-102,1901,-149,1901,-391,1977,-392,1990,-392,1990,-393,1990,-432,1899,-432,1899,-546,1887,-538,1861,-516,1835,-493,1823,-480,1823,-432,1763,-432,1763,-388,1772,-393,1824,-393,1824,-110,1850,-52,1909,-34,1970,-40,2001,-54,2002,-55,2003,-56,2005,-63,2005,-79,2005,-80m2167,-512l2164,-528,2154,-541,2139,-550,2121,-553,2103,-550,2089,-541,2079,-528,2075,-512,2079,-496,2089,-483,2103,-474,2121,-471,2139,-474,2154,-483,2164,-496,2167,-512e" filled="true" fillcolor="#231f20" stroked="false">
              <v:path arrowok="t"/>
              <v:fill type="solid"/>
            </v:shape>
            <v:shape style="position:absolute;left:1435;top:-458;width:287;height:415" coordorigin="1435,-458" coordsize="287,415" path="m1468,-170l1449,-162,1436,-145,1435,-127,1443,-109,1463,-82,1499,-58,1556,-46,1635,-44,1677,-50,1698,-70,1707,-97,1619,-97,1588,-98,1551,-102,1522,-123,1490,-164,1468,-170xm1564,-458l1518,-450,1479,-429,1452,-392,1442,-342,1443,-297,1452,-271,1477,-255,1525,-240,1544,-235,1584,-219,1623,-192,1641,-152,1640,-119,1635,-103,1619,-97,1707,-97,1712,-111,1715,-121,1720,-146,1722,-179,1712,-212,1694,-243,1676,-262,1647,-275,1598,-290,1586,-294,1558,-305,1530,-325,1517,-355,1518,-383,1523,-398,1537,-405,1564,-411,1591,-415,1699,-415,1695,-429,1677,-449,1638,-457,1564,-458xm1699,-415l1591,-415,1608,-413,1622,-402,1639,-377,1663,-347,1687,-342,1704,-358,1706,-389,1699,-415xe" filled="true" fillcolor="#060807" stroked="false">
              <v:path arrowok="t"/>
              <v:fill type="solid"/>
            </v:shape>
            <w10:wrap type="none"/>
          </v:group>
        </w:pict>
      </w:r>
      <w:r>
        <w:rPr>
          <w:rFonts w:ascii="Ebrima" w:hAnsi="Ebrima"/>
          <w:b/>
          <w:color w:val="939598"/>
          <w:sz w:val="11"/>
        </w:rPr>
        <w:t>Revista Ibérica de Sistemas e Tecnologias de Informação Iberian Journal of Information Systems and Technologies</w:t>
      </w:r>
    </w:p>
    <w:p>
      <w:pPr>
        <w:spacing w:line="278" w:lineRule="auto" w:before="100"/>
        <w:ind w:left="106" w:right="0" w:firstLine="1"/>
        <w:jc w:val="left"/>
        <w:rPr>
          <w:sz w:val="14"/>
        </w:rPr>
      </w:pPr>
      <w:r>
        <w:rPr/>
        <w:br w:type="column"/>
      </w:r>
      <w:r>
        <w:rPr>
          <w:color w:val="939598"/>
          <w:sz w:val="14"/>
        </w:rPr>
        <w:t>Recebido/Submission: 22/09/2019 Aceitação/Acceptance: 14/11/2019</w:t>
      </w:r>
    </w:p>
    <w:p>
      <w:pPr>
        <w:spacing w:after="0" w:line="278" w:lineRule="auto"/>
        <w:jc w:val="left"/>
        <w:rPr>
          <w:sz w:val="14"/>
        </w:rPr>
        <w:sectPr>
          <w:type w:val="continuous"/>
          <w:pgSz w:w="9640" w:h="13610"/>
          <w:pgMar w:top="580" w:bottom="280" w:left="800" w:right="580"/>
          <w:cols w:num="2" w:equalWidth="0">
            <w:col w:w="3113" w:space="2364"/>
            <w:col w:w="2783"/>
          </w:cols>
        </w:sectPr>
      </w:pPr>
    </w:p>
    <w:p>
      <w:pPr>
        <w:pStyle w:val="BodyText"/>
        <w:spacing w:before="9"/>
        <w:rPr>
          <w:sz w:val="18"/>
        </w:rPr>
      </w:pPr>
    </w:p>
    <w:p>
      <w:pPr>
        <w:spacing w:before="100"/>
        <w:ind w:left="115" w:right="545" w:firstLine="0"/>
        <w:jc w:val="left"/>
        <w:rPr>
          <w:b/>
          <w:sz w:val="28"/>
        </w:rPr>
      </w:pPr>
      <w:r>
        <w:rPr>
          <w:b/>
          <w:color w:val="231F20"/>
          <w:sz w:val="28"/>
        </w:rPr>
        <w:t>Educación intercultural crítica: de la integración a la construcción de una ciudadanía común</w:t>
      </w:r>
    </w:p>
    <w:p>
      <w:pPr>
        <w:pStyle w:val="BodyText"/>
        <w:spacing w:before="5"/>
        <w:rPr>
          <w:b/>
          <w:sz w:val="42"/>
        </w:rPr>
      </w:pPr>
    </w:p>
    <w:p>
      <w:pPr>
        <w:pStyle w:val="BodyText"/>
        <w:ind w:left="115"/>
        <w:rPr>
          <w:sz w:val="11"/>
        </w:rPr>
      </w:pPr>
      <w:r>
        <w:rPr>
          <w:color w:val="231F20"/>
        </w:rPr>
        <w:t>Enrique Javier Díez Gutiérrez</w:t>
      </w:r>
      <w:r>
        <w:rPr>
          <w:color w:val="231F20"/>
          <w:position w:val="7"/>
          <w:sz w:val="11"/>
        </w:rPr>
        <w:t>1</w:t>
      </w:r>
    </w:p>
    <w:p>
      <w:pPr>
        <w:pStyle w:val="BodyText"/>
        <w:spacing w:before="3"/>
        <w:rPr>
          <w:sz w:val="19"/>
        </w:rPr>
      </w:pPr>
    </w:p>
    <w:p>
      <w:pPr>
        <w:spacing w:before="0"/>
        <w:ind w:left="115" w:right="0" w:firstLine="0"/>
        <w:jc w:val="left"/>
        <w:rPr>
          <w:b/>
          <w:sz w:val="16"/>
        </w:rPr>
      </w:pPr>
      <w:hyperlink r:id="rId22">
        <w:r>
          <w:rPr>
            <w:b/>
            <w:color w:val="231F20"/>
            <w:sz w:val="16"/>
          </w:rPr>
          <w:t>ejdieg@unileon.es</w:t>
        </w:r>
      </w:hyperlink>
    </w:p>
    <w:p>
      <w:pPr>
        <w:pStyle w:val="BodyText"/>
        <w:spacing w:before="1"/>
        <w:rPr>
          <w:b/>
        </w:rPr>
      </w:pPr>
    </w:p>
    <w:p>
      <w:pPr>
        <w:spacing w:before="0"/>
        <w:ind w:left="115" w:right="0" w:firstLine="0"/>
        <w:jc w:val="left"/>
        <w:rPr>
          <w:sz w:val="16"/>
        </w:rPr>
      </w:pPr>
      <w:r>
        <w:rPr>
          <w:color w:val="231F20"/>
          <w:position w:val="5"/>
          <w:sz w:val="9"/>
        </w:rPr>
        <w:t>1 </w:t>
      </w:r>
      <w:r>
        <w:rPr>
          <w:color w:val="231F20"/>
          <w:sz w:val="16"/>
        </w:rPr>
        <w:t>Profesor de la Universidad de León (España), Facultad de Educación, 146. 24071 León. Spain.</w:t>
      </w:r>
    </w:p>
    <w:p>
      <w:pPr>
        <w:spacing w:before="119"/>
        <w:ind w:left="115" w:right="0" w:firstLine="0"/>
        <w:jc w:val="left"/>
        <w:rPr>
          <w:b/>
          <w:sz w:val="16"/>
        </w:rPr>
      </w:pPr>
      <w:r>
        <w:rPr>
          <w:b/>
          <w:color w:val="231F20"/>
          <w:sz w:val="16"/>
        </w:rPr>
        <w:t>Pages: 78–94</w:t>
      </w:r>
    </w:p>
    <w:p>
      <w:pPr>
        <w:pStyle w:val="BodyText"/>
        <w:rPr>
          <w:b/>
          <w:sz w:val="18"/>
        </w:rPr>
      </w:pPr>
    </w:p>
    <w:p>
      <w:pPr>
        <w:pStyle w:val="BodyText"/>
        <w:rPr>
          <w:b/>
          <w:sz w:val="18"/>
        </w:rPr>
      </w:pPr>
    </w:p>
    <w:p>
      <w:pPr>
        <w:pStyle w:val="BodyText"/>
        <w:spacing w:before="11"/>
        <w:rPr>
          <w:b/>
          <w:sz w:val="18"/>
        </w:rPr>
      </w:pPr>
    </w:p>
    <w:p>
      <w:pPr>
        <w:spacing w:before="0"/>
        <w:ind w:left="683" w:right="1015" w:firstLine="0"/>
        <w:jc w:val="both"/>
        <w:rPr>
          <w:sz w:val="18"/>
        </w:rPr>
      </w:pPr>
      <w:r>
        <w:rPr>
          <w:b/>
          <w:color w:val="231F20"/>
          <w:sz w:val="18"/>
        </w:rPr>
        <w:t>Resumen:</w:t>
      </w:r>
      <w:r>
        <w:rPr>
          <w:b/>
          <w:color w:val="231F20"/>
          <w:spacing w:val="-7"/>
          <w:sz w:val="18"/>
        </w:rPr>
        <w:t> </w:t>
      </w:r>
      <w:r>
        <w:rPr>
          <w:color w:val="231F20"/>
          <w:sz w:val="18"/>
        </w:rPr>
        <w:t>Este</w:t>
      </w:r>
      <w:r>
        <w:rPr>
          <w:color w:val="231F20"/>
          <w:spacing w:val="-5"/>
          <w:sz w:val="18"/>
        </w:rPr>
        <w:t> </w:t>
      </w:r>
      <w:r>
        <w:rPr>
          <w:color w:val="231F20"/>
          <w:sz w:val="18"/>
        </w:rPr>
        <w:t>artículo</w:t>
      </w:r>
      <w:r>
        <w:rPr>
          <w:color w:val="231F20"/>
          <w:spacing w:val="-5"/>
          <w:sz w:val="18"/>
        </w:rPr>
        <w:t> </w:t>
      </w:r>
      <w:r>
        <w:rPr>
          <w:color w:val="231F20"/>
          <w:sz w:val="18"/>
        </w:rPr>
        <w:t>es</w:t>
      </w:r>
      <w:r>
        <w:rPr>
          <w:color w:val="231F20"/>
          <w:spacing w:val="-5"/>
          <w:sz w:val="18"/>
        </w:rPr>
        <w:t> </w:t>
      </w:r>
      <w:r>
        <w:rPr>
          <w:color w:val="231F20"/>
          <w:sz w:val="18"/>
        </w:rPr>
        <w:t>fruto</w:t>
      </w:r>
      <w:r>
        <w:rPr>
          <w:color w:val="231F20"/>
          <w:spacing w:val="-4"/>
          <w:sz w:val="18"/>
        </w:rPr>
        <w:t> </w:t>
      </w:r>
      <w:r>
        <w:rPr>
          <w:color w:val="231F20"/>
          <w:sz w:val="18"/>
        </w:rPr>
        <w:t>de</w:t>
      </w:r>
      <w:r>
        <w:rPr>
          <w:color w:val="231F20"/>
          <w:spacing w:val="-5"/>
          <w:sz w:val="18"/>
        </w:rPr>
        <w:t> </w:t>
      </w:r>
      <w:r>
        <w:rPr>
          <w:color w:val="231F20"/>
          <w:sz w:val="18"/>
        </w:rPr>
        <w:t>la</w:t>
      </w:r>
      <w:r>
        <w:rPr>
          <w:color w:val="231F20"/>
          <w:spacing w:val="-5"/>
          <w:sz w:val="18"/>
        </w:rPr>
        <w:t> </w:t>
      </w:r>
      <w:r>
        <w:rPr>
          <w:color w:val="231F20"/>
          <w:sz w:val="18"/>
        </w:rPr>
        <w:t>investigación</w:t>
      </w:r>
      <w:r>
        <w:rPr>
          <w:color w:val="231F20"/>
          <w:spacing w:val="-5"/>
          <w:sz w:val="18"/>
        </w:rPr>
        <w:t> </w:t>
      </w:r>
      <w:r>
        <w:rPr>
          <w:color w:val="231F20"/>
          <w:sz w:val="18"/>
        </w:rPr>
        <w:t>con</w:t>
      </w:r>
      <w:r>
        <w:rPr>
          <w:color w:val="231F20"/>
          <w:spacing w:val="-5"/>
          <w:sz w:val="18"/>
        </w:rPr>
        <w:t> </w:t>
      </w:r>
      <w:r>
        <w:rPr>
          <w:color w:val="231F20"/>
          <w:sz w:val="18"/>
        </w:rPr>
        <w:t>referencia</w:t>
      </w:r>
      <w:r>
        <w:rPr>
          <w:color w:val="231F20"/>
          <w:spacing w:val="-4"/>
          <w:sz w:val="18"/>
        </w:rPr>
        <w:t> </w:t>
      </w:r>
      <w:r>
        <w:rPr>
          <w:color w:val="231F20"/>
          <w:sz w:val="18"/>
        </w:rPr>
        <w:t>EDU/18/2009, financiada por el Ayuntamiento de León, junto con el Ministerio de Trabajo e Inmigración y la Junta de Castilla y León. Su objetivo ha sido analizar la visión  que sobre la educación intercultural tiene la comunidad educativa, a través de miembros significativos de la misma: dirección y los responsables de convivencia de los Institutos de Secundaria. Se ha utilizado una metodología cualitativa basada en entrevistas grupales semiestructuradas. Se ha indagado sobre las prácticas, las herramientas</w:t>
      </w:r>
      <w:r>
        <w:rPr>
          <w:color w:val="231F20"/>
          <w:spacing w:val="-12"/>
          <w:sz w:val="18"/>
        </w:rPr>
        <w:t> </w:t>
      </w:r>
      <w:r>
        <w:rPr>
          <w:color w:val="231F20"/>
          <w:sz w:val="18"/>
        </w:rPr>
        <w:t>y</w:t>
      </w:r>
      <w:r>
        <w:rPr>
          <w:color w:val="231F20"/>
          <w:spacing w:val="-11"/>
          <w:sz w:val="18"/>
        </w:rPr>
        <w:t> </w:t>
      </w:r>
      <w:r>
        <w:rPr>
          <w:color w:val="231F20"/>
          <w:sz w:val="18"/>
        </w:rPr>
        <w:t>estrategias</w:t>
      </w:r>
      <w:r>
        <w:rPr>
          <w:color w:val="231F20"/>
          <w:spacing w:val="-10"/>
          <w:sz w:val="18"/>
        </w:rPr>
        <w:t> </w:t>
      </w:r>
      <w:r>
        <w:rPr>
          <w:color w:val="231F20"/>
          <w:sz w:val="18"/>
        </w:rPr>
        <w:t>de</w:t>
      </w:r>
      <w:r>
        <w:rPr>
          <w:color w:val="231F20"/>
          <w:spacing w:val="-10"/>
          <w:sz w:val="18"/>
        </w:rPr>
        <w:t> </w:t>
      </w:r>
      <w:r>
        <w:rPr>
          <w:color w:val="231F20"/>
          <w:sz w:val="18"/>
        </w:rPr>
        <w:t>educación</w:t>
      </w:r>
      <w:r>
        <w:rPr>
          <w:color w:val="231F20"/>
          <w:spacing w:val="-11"/>
          <w:sz w:val="18"/>
        </w:rPr>
        <w:t> </w:t>
      </w:r>
      <w:r>
        <w:rPr>
          <w:color w:val="231F20"/>
          <w:sz w:val="18"/>
        </w:rPr>
        <w:t>intercultural</w:t>
      </w:r>
      <w:r>
        <w:rPr>
          <w:color w:val="231F20"/>
          <w:spacing w:val="-11"/>
          <w:sz w:val="18"/>
        </w:rPr>
        <w:t> </w:t>
      </w:r>
      <w:r>
        <w:rPr>
          <w:color w:val="231F20"/>
          <w:sz w:val="18"/>
        </w:rPr>
        <w:t>que</w:t>
      </w:r>
      <w:r>
        <w:rPr>
          <w:color w:val="231F20"/>
          <w:spacing w:val="-10"/>
          <w:sz w:val="18"/>
        </w:rPr>
        <w:t> </w:t>
      </w:r>
      <w:r>
        <w:rPr>
          <w:color w:val="231F20"/>
          <w:sz w:val="18"/>
        </w:rPr>
        <w:t>se</w:t>
      </w:r>
      <w:r>
        <w:rPr>
          <w:color w:val="231F20"/>
          <w:spacing w:val="-10"/>
          <w:sz w:val="18"/>
        </w:rPr>
        <w:t> </w:t>
      </w:r>
      <w:r>
        <w:rPr>
          <w:color w:val="231F20"/>
          <w:sz w:val="18"/>
        </w:rPr>
        <w:t>están</w:t>
      </w:r>
      <w:r>
        <w:rPr>
          <w:color w:val="231F20"/>
          <w:spacing w:val="-11"/>
          <w:sz w:val="18"/>
        </w:rPr>
        <w:t> </w:t>
      </w:r>
      <w:r>
        <w:rPr>
          <w:color w:val="231F20"/>
          <w:sz w:val="18"/>
        </w:rPr>
        <w:t>desarrollando</w:t>
      </w:r>
      <w:r>
        <w:rPr>
          <w:color w:val="231F20"/>
          <w:spacing w:val="-11"/>
          <w:sz w:val="18"/>
        </w:rPr>
        <w:t> </w:t>
      </w:r>
      <w:r>
        <w:rPr>
          <w:color w:val="231F20"/>
          <w:sz w:val="18"/>
        </w:rPr>
        <w:t>en todos los centros de secundaria de la ciudad y los resultados que las mismas están teniendo de cara a una mejor convivencia e integración del alumnado, mediante entrevista grupal en profundidad semiestructurada. Los  resultados  muestran  que el proyecto de interculturalidad en educación está influido por el modelo de ciudadanía que se está</w:t>
      </w:r>
      <w:r>
        <w:rPr>
          <w:color w:val="231F20"/>
          <w:spacing w:val="-5"/>
          <w:sz w:val="18"/>
        </w:rPr>
        <w:t> </w:t>
      </w:r>
      <w:r>
        <w:rPr>
          <w:color w:val="231F20"/>
          <w:sz w:val="18"/>
        </w:rPr>
        <w:t>construyendo.</w:t>
      </w:r>
    </w:p>
    <w:p>
      <w:pPr>
        <w:spacing w:before="146"/>
        <w:ind w:left="683" w:right="1017" w:firstLine="0"/>
        <w:jc w:val="both"/>
        <w:rPr>
          <w:sz w:val="18"/>
        </w:rPr>
      </w:pPr>
      <w:r>
        <w:rPr>
          <w:b/>
          <w:color w:val="231F20"/>
          <w:sz w:val="18"/>
        </w:rPr>
        <w:t>Palabras-clave</w:t>
      </w:r>
      <w:r>
        <w:rPr>
          <w:color w:val="231F20"/>
          <w:sz w:val="18"/>
        </w:rPr>
        <w:t>: Educación Intercultural; Migración; Racismo; Diversidad Cultural.</w:t>
      </w:r>
    </w:p>
    <w:p>
      <w:pPr>
        <w:pStyle w:val="BodyText"/>
      </w:pPr>
    </w:p>
    <w:p>
      <w:pPr>
        <w:pStyle w:val="BodyText"/>
      </w:pPr>
    </w:p>
    <w:p>
      <w:pPr>
        <w:spacing w:before="167"/>
        <w:ind w:left="683" w:right="1017" w:firstLine="0"/>
        <w:jc w:val="both"/>
        <w:rPr>
          <w:b/>
          <w:i/>
          <w:sz w:val="18"/>
        </w:rPr>
      </w:pPr>
      <w:r>
        <w:rPr>
          <w:b/>
          <w:i/>
          <w:color w:val="231F20"/>
          <w:sz w:val="18"/>
        </w:rPr>
        <w:t>Critical intercultural education: from integration to building a </w:t>
      </w:r>
      <w:r>
        <w:rPr>
          <w:b/>
          <w:i/>
          <w:color w:val="231F20"/>
          <w:sz w:val="18"/>
        </w:rPr>
        <w:t>common citizenship</w:t>
      </w:r>
    </w:p>
    <w:p>
      <w:pPr>
        <w:pStyle w:val="BodyText"/>
        <w:spacing w:before="9"/>
        <w:rPr>
          <w:b/>
          <w:i/>
          <w:sz w:val="19"/>
        </w:rPr>
      </w:pPr>
    </w:p>
    <w:p>
      <w:pPr>
        <w:spacing w:before="1"/>
        <w:ind w:left="683" w:right="1014" w:firstLine="0"/>
        <w:jc w:val="both"/>
        <w:rPr>
          <w:sz w:val="18"/>
        </w:rPr>
      </w:pPr>
      <w:r>
        <w:rPr>
          <w:b/>
          <w:i/>
          <w:color w:val="231F20"/>
          <w:sz w:val="18"/>
        </w:rPr>
        <w:t>Abstract: </w:t>
      </w:r>
      <w:r>
        <w:rPr>
          <w:color w:val="231F20"/>
          <w:sz w:val="18"/>
        </w:rPr>
        <w:t>This article is the result of research with reference EDU / 18/2009, funded by the City Council of León, together with the Ministry of Labor and Immigration and the Board from Castilla y León. Its objective has been to analyze the vision that the educational community has about intercultural education, through significant members of the same: management and those in charge of coexistence of the Secondary Institutes. A qualitative methodology based on semi- structured group interviews has been used. It has inquired about the intercultural education practices, tools and strategies that are being developed in all secondary schools in the city and the results that they are having for a better coexistence and integration of students, through group interview in semistructured depth. The results</w:t>
      </w:r>
      <w:r>
        <w:rPr>
          <w:color w:val="231F20"/>
          <w:spacing w:val="-11"/>
          <w:sz w:val="18"/>
        </w:rPr>
        <w:t> </w:t>
      </w:r>
      <w:r>
        <w:rPr>
          <w:color w:val="231F20"/>
          <w:sz w:val="18"/>
        </w:rPr>
        <w:t>show</w:t>
      </w:r>
      <w:r>
        <w:rPr>
          <w:color w:val="231F20"/>
          <w:spacing w:val="-11"/>
          <w:sz w:val="18"/>
        </w:rPr>
        <w:t> </w:t>
      </w:r>
      <w:r>
        <w:rPr>
          <w:color w:val="231F20"/>
          <w:sz w:val="18"/>
        </w:rPr>
        <w:t>that</w:t>
      </w:r>
      <w:r>
        <w:rPr>
          <w:color w:val="231F20"/>
          <w:spacing w:val="-11"/>
          <w:sz w:val="18"/>
        </w:rPr>
        <w:t> </w:t>
      </w:r>
      <w:r>
        <w:rPr>
          <w:color w:val="231F20"/>
          <w:sz w:val="18"/>
        </w:rPr>
        <w:t>the</w:t>
      </w:r>
      <w:r>
        <w:rPr>
          <w:color w:val="231F20"/>
          <w:spacing w:val="-11"/>
          <w:sz w:val="18"/>
        </w:rPr>
        <w:t> </w:t>
      </w:r>
      <w:r>
        <w:rPr>
          <w:color w:val="231F20"/>
          <w:sz w:val="18"/>
        </w:rPr>
        <w:t>interculturality</w:t>
      </w:r>
      <w:r>
        <w:rPr>
          <w:color w:val="231F20"/>
          <w:spacing w:val="-10"/>
          <w:sz w:val="18"/>
        </w:rPr>
        <w:t> </w:t>
      </w:r>
      <w:r>
        <w:rPr>
          <w:color w:val="231F20"/>
          <w:sz w:val="18"/>
        </w:rPr>
        <w:t>project</w:t>
      </w:r>
      <w:r>
        <w:rPr>
          <w:color w:val="231F20"/>
          <w:spacing w:val="-12"/>
          <w:sz w:val="18"/>
        </w:rPr>
        <w:t> </w:t>
      </w:r>
      <w:r>
        <w:rPr>
          <w:color w:val="231F20"/>
          <w:sz w:val="18"/>
        </w:rPr>
        <w:t>in</w:t>
      </w:r>
      <w:r>
        <w:rPr>
          <w:color w:val="231F20"/>
          <w:spacing w:val="-11"/>
          <w:sz w:val="18"/>
        </w:rPr>
        <w:t> </w:t>
      </w:r>
      <w:r>
        <w:rPr>
          <w:color w:val="231F20"/>
          <w:sz w:val="18"/>
        </w:rPr>
        <w:t>education</w:t>
      </w:r>
      <w:r>
        <w:rPr>
          <w:color w:val="231F20"/>
          <w:spacing w:val="-11"/>
          <w:sz w:val="18"/>
        </w:rPr>
        <w:t> </w:t>
      </w:r>
      <w:r>
        <w:rPr>
          <w:color w:val="231F20"/>
          <w:sz w:val="18"/>
        </w:rPr>
        <w:t>is</w:t>
      </w:r>
      <w:r>
        <w:rPr>
          <w:color w:val="231F20"/>
          <w:spacing w:val="-11"/>
          <w:sz w:val="18"/>
        </w:rPr>
        <w:t> </w:t>
      </w:r>
      <w:r>
        <w:rPr>
          <w:color w:val="231F20"/>
          <w:sz w:val="18"/>
        </w:rPr>
        <w:t>influenced</w:t>
      </w:r>
      <w:r>
        <w:rPr>
          <w:color w:val="231F20"/>
          <w:spacing w:val="-10"/>
          <w:sz w:val="18"/>
        </w:rPr>
        <w:t> </w:t>
      </w:r>
      <w:r>
        <w:rPr>
          <w:color w:val="231F20"/>
          <w:sz w:val="18"/>
        </w:rPr>
        <w:t>by</w:t>
      </w:r>
      <w:r>
        <w:rPr>
          <w:color w:val="231F20"/>
          <w:spacing w:val="-12"/>
          <w:sz w:val="18"/>
        </w:rPr>
        <w:t> </w:t>
      </w:r>
      <w:r>
        <w:rPr>
          <w:color w:val="231F20"/>
          <w:sz w:val="18"/>
        </w:rPr>
        <w:t>the</w:t>
      </w:r>
      <w:r>
        <w:rPr>
          <w:color w:val="231F20"/>
          <w:spacing w:val="-11"/>
          <w:sz w:val="18"/>
        </w:rPr>
        <w:t> </w:t>
      </w:r>
      <w:r>
        <w:rPr>
          <w:color w:val="231F20"/>
          <w:sz w:val="18"/>
        </w:rPr>
        <w:t>model of citizenship that is being</w:t>
      </w:r>
      <w:r>
        <w:rPr>
          <w:color w:val="231F20"/>
          <w:spacing w:val="-7"/>
          <w:sz w:val="18"/>
        </w:rPr>
        <w:t> </w:t>
      </w:r>
      <w:r>
        <w:rPr>
          <w:color w:val="231F20"/>
          <w:sz w:val="18"/>
        </w:rPr>
        <w:t>built.</w:t>
      </w:r>
    </w:p>
    <w:p>
      <w:pPr>
        <w:spacing w:before="125"/>
        <w:ind w:left="683" w:right="0" w:firstLine="0"/>
        <w:jc w:val="both"/>
        <w:rPr>
          <w:sz w:val="18"/>
        </w:rPr>
      </w:pPr>
      <w:r>
        <w:rPr>
          <w:b/>
          <w:i/>
          <w:color w:val="231F20"/>
          <w:sz w:val="18"/>
        </w:rPr>
        <w:t>Keywords</w:t>
      </w:r>
      <w:r>
        <w:rPr>
          <w:i/>
          <w:color w:val="231F20"/>
          <w:sz w:val="18"/>
        </w:rPr>
        <w:t>: </w:t>
      </w:r>
      <w:r>
        <w:rPr>
          <w:color w:val="231F20"/>
          <w:sz w:val="18"/>
        </w:rPr>
        <w:t>Intercultural Education; Migration; Racism; Cultural Diversity.</w:t>
      </w:r>
    </w:p>
    <w:p>
      <w:pPr>
        <w:spacing w:after="0"/>
        <w:jc w:val="both"/>
        <w:rPr>
          <w:sz w:val="18"/>
        </w:rPr>
        <w:sectPr>
          <w:type w:val="continuous"/>
          <w:pgSz w:w="9640" w:h="13610"/>
          <w:pgMar w:top="580" w:bottom="280" w:left="800" w:right="580"/>
        </w:sectPr>
      </w:pPr>
    </w:p>
    <w:p>
      <w:pPr>
        <w:pStyle w:val="BodyText"/>
      </w:pPr>
    </w:p>
    <w:p>
      <w:pPr>
        <w:pStyle w:val="BodyText"/>
      </w:pPr>
    </w:p>
    <w:p>
      <w:pPr>
        <w:pStyle w:val="BodyText"/>
        <w:spacing w:before="3"/>
        <w:rPr>
          <w:sz w:val="18"/>
        </w:rPr>
      </w:pPr>
    </w:p>
    <w:p>
      <w:pPr>
        <w:pStyle w:val="Heading1"/>
        <w:numPr>
          <w:ilvl w:val="0"/>
          <w:numId w:val="1"/>
        </w:numPr>
        <w:tabs>
          <w:tab w:pos="632" w:val="left" w:leader="none"/>
        </w:tabs>
        <w:spacing w:line="240" w:lineRule="auto" w:before="100" w:after="0"/>
        <w:ind w:left="631" w:right="0" w:hanging="400"/>
        <w:jc w:val="both"/>
      </w:pPr>
      <w:r>
        <w:rPr>
          <w:color w:val="231F20"/>
        </w:rPr>
        <w:t>Introducción</w:t>
      </w:r>
    </w:p>
    <w:p>
      <w:pPr>
        <w:pStyle w:val="BodyText"/>
        <w:spacing w:line="242" w:lineRule="auto" w:before="118"/>
        <w:ind w:left="231" w:right="334"/>
        <w:jc w:val="both"/>
      </w:pPr>
      <w:r>
        <w:rPr>
          <w:color w:val="231F20"/>
        </w:rPr>
        <w:t>En</w:t>
      </w:r>
      <w:r>
        <w:rPr>
          <w:color w:val="231F20"/>
          <w:spacing w:val="-9"/>
        </w:rPr>
        <w:t> </w:t>
      </w:r>
      <w:r>
        <w:rPr>
          <w:color w:val="231F20"/>
        </w:rPr>
        <w:t>el</w:t>
      </w:r>
      <w:r>
        <w:rPr>
          <w:color w:val="231F20"/>
          <w:spacing w:val="-9"/>
        </w:rPr>
        <w:t> </w:t>
      </w:r>
      <w:r>
        <w:rPr>
          <w:color w:val="231F20"/>
        </w:rPr>
        <w:t>actual</w:t>
      </w:r>
      <w:r>
        <w:rPr>
          <w:color w:val="231F20"/>
          <w:spacing w:val="-9"/>
        </w:rPr>
        <w:t> </w:t>
      </w:r>
      <w:r>
        <w:rPr>
          <w:color w:val="231F20"/>
        </w:rPr>
        <w:t>contexto</w:t>
      </w:r>
      <w:r>
        <w:rPr>
          <w:color w:val="231F20"/>
          <w:spacing w:val="-8"/>
        </w:rPr>
        <w:t> </w:t>
      </w:r>
      <w:r>
        <w:rPr>
          <w:color w:val="231F20"/>
        </w:rPr>
        <w:t>de</w:t>
      </w:r>
      <w:r>
        <w:rPr>
          <w:color w:val="231F20"/>
          <w:spacing w:val="-9"/>
        </w:rPr>
        <w:t> </w:t>
      </w:r>
      <w:r>
        <w:rPr>
          <w:color w:val="231F20"/>
        </w:rPr>
        <w:t>crisis</w:t>
      </w:r>
      <w:r>
        <w:rPr>
          <w:color w:val="231F20"/>
          <w:spacing w:val="-9"/>
        </w:rPr>
        <w:t> </w:t>
      </w:r>
      <w:r>
        <w:rPr>
          <w:color w:val="231F20"/>
        </w:rPr>
        <w:t>económica</w:t>
      </w:r>
      <w:r>
        <w:rPr>
          <w:color w:val="231F20"/>
          <w:spacing w:val="-9"/>
        </w:rPr>
        <w:t> </w:t>
      </w:r>
      <w:r>
        <w:rPr>
          <w:color w:val="231F20"/>
        </w:rPr>
        <w:t>y</w:t>
      </w:r>
      <w:r>
        <w:rPr>
          <w:color w:val="231F20"/>
          <w:spacing w:val="-8"/>
        </w:rPr>
        <w:t> </w:t>
      </w:r>
      <w:r>
        <w:rPr>
          <w:color w:val="231F20"/>
        </w:rPr>
        <w:t>social</w:t>
      </w:r>
      <w:r>
        <w:rPr>
          <w:color w:val="231F20"/>
          <w:spacing w:val="-9"/>
        </w:rPr>
        <w:t> </w:t>
      </w:r>
      <w:r>
        <w:rPr>
          <w:color w:val="231F20"/>
        </w:rPr>
        <w:t>en</w:t>
      </w:r>
      <w:r>
        <w:rPr>
          <w:color w:val="231F20"/>
          <w:spacing w:val="-9"/>
        </w:rPr>
        <w:t> </w:t>
      </w:r>
      <w:r>
        <w:rPr>
          <w:color w:val="231F20"/>
        </w:rPr>
        <w:t>Europa,</w:t>
      </w:r>
      <w:r>
        <w:rPr>
          <w:color w:val="231F20"/>
          <w:spacing w:val="-9"/>
        </w:rPr>
        <w:t> </w:t>
      </w:r>
      <w:r>
        <w:rPr>
          <w:color w:val="231F20"/>
        </w:rPr>
        <w:t>el</w:t>
      </w:r>
      <w:r>
        <w:rPr>
          <w:color w:val="231F20"/>
          <w:spacing w:val="-8"/>
        </w:rPr>
        <w:t> </w:t>
      </w:r>
      <w:r>
        <w:rPr>
          <w:color w:val="231F20"/>
        </w:rPr>
        <w:t>fantasma</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xenofobia resurge por toda la geografía europea (Pries, 2018). No solo gobiernos conservadores, sino también socialdemócratas y neoliberales compiten por blindar fronteras (con alambradas, cámaras térmicas, sensores de movimiento, muros y concertinas) e incrementar</w:t>
      </w:r>
      <w:r>
        <w:rPr>
          <w:color w:val="231F20"/>
          <w:spacing w:val="-11"/>
        </w:rPr>
        <w:t> </w:t>
      </w:r>
      <w:r>
        <w:rPr>
          <w:color w:val="231F20"/>
        </w:rPr>
        <w:t>políticas</w:t>
      </w:r>
      <w:r>
        <w:rPr>
          <w:color w:val="231F20"/>
          <w:spacing w:val="-10"/>
        </w:rPr>
        <w:t> </w:t>
      </w:r>
      <w:r>
        <w:rPr>
          <w:color w:val="231F20"/>
        </w:rPr>
        <w:t>de</w:t>
      </w:r>
      <w:r>
        <w:rPr>
          <w:color w:val="231F20"/>
          <w:spacing w:val="-11"/>
        </w:rPr>
        <w:t> </w:t>
      </w:r>
      <w:r>
        <w:rPr>
          <w:color w:val="231F20"/>
        </w:rPr>
        <w:t>rechazo</w:t>
      </w:r>
      <w:r>
        <w:rPr>
          <w:color w:val="231F20"/>
          <w:spacing w:val="-10"/>
        </w:rPr>
        <w:t> </w:t>
      </w:r>
      <w:r>
        <w:rPr>
          <w:color w:val="231F20"/>
        </w:rPr>
        <w:t>a</w:t>
      </w:r>
      <w:r>
        <w:rPr>
          <w:color w:val="231F20"/>
          <w:spacing w:val="-11"/>
        </w:rPr>
        <w:t> </w:t>
      </w:r>
      <w:r>
        <w:rPr>
          <w:color w:val="231F20"/>
        </w:rPr>
        <w:t>la</w:t>
      </w:r>
      <w:r>
        <w:rPr>
          <w:color w:val="231F20"/>
          <w:spacing w:val="-10"/>
        </w:rPr>
        <w:t> </w:t>
      </w:r>
      <w:r>
        <w:rPr>
          <w:color w:val="231F20"/>
        </w:rPr>
        <w:t>migración</w:t>
      </w:r>
      <w:r>
        <w:rPr>
          <w:color w:val="231F20"/>
          <w:spacing w:val="-11"/>
        </w:rPr>
        <w:t> </w:t>
      </w:r>
      <w:r>
        <w:rPr>
          <w:color w:val="231F20"/>
        </w:rPr>
        <w:t>(mediante</w:t>
      </w:r>
      <w:r>
        <w:rPr>
          <w:color w:val="231F20"/>
          <w:spacing w:val="-10"/>
        </w:rPr>
        <w:t> </w:t>
      </w:r>
      <w:r>
        <w:rPr>
          <w:color w:val="231F20"/>
        </w:rPr>
        <w:t>la</w:t>
      </w:r>
      <w:r>
        <w:rPr>
          <w:color w:val="231F20"/>
          <w:spacing w:val="-11"/>
        </w:rPr>
        <w:t> </w:t>
      </w:r>
      <w:r>
        <w:rPr>
          <w:color w:val="231F20"/>
        </w:rPr>
        <w:t>externalización</w:t>
      </w:r>
      <w:r>
        <w:rPr>
          <w:color w:val="231F20"/>
          <w:spacing w:val="-10"/>
        </w:rPr>
        <w:t> </w:t>
      </w:r>
      <w:r>
        <w:rPr>
          <w:color w:val="231F20"/>
        </w:rPr>
        <w:t>de</w:t>
      </w:r>
      <w:r>
        <w:rPr>
          <w:color w:val="231F20"/>
          <w:spacing w:val="-10"/>
        </w:rPr>
        <w:t> </w:t>
      </w:r>
      <w:r>
        <w:rPr>
          <w:color w:val="231F20"/>
        </w:rPr>
        <w:t>los</w:t>
      </w:r>
      <w:r>
        <w:rPr>
          <w:color w:val="231F20"/>
          <w:spacing w:val="-11"/>
        </w:rPr>
        <w:t> </w:t>
      </w:r>
      <w:r>
        <w:rPr>
          <w:color w:val="231F20"/>
        </w:rPr>
        <w:t>CIES o las</w:t>
      </w:r>
      <w:r>
        <w:rPr>
          <w:color w:val="231F20"/>
          <w:spacing w:val="-3"/>
        </w:rPr>
        <w:t> </w:t>
      </w:r>
      <w:r>
        <w:rPr>
          <w:color w:val="231F20"/>
        </w:rPr>
        <w:t>expulsiones).</w:t>
      </w:r>
    </w:p>
    <w:p>
      <w:pPr>
        <w:pStyle w:val="BodyText"/>
        <w:spacing w:line="242" w:lineRule="auto" w:before="123"/>
        <w:ind w:left="231" w:right="332"/>
        <w:jc w:val="both"/>
      </w:pPr>
      <w:r>
        <w:rPr>
          <w:color w:val="231F20"/>
        </w:rPr>
        <w:t>En España, la ultraderecha ha cosechado sus mejores resultados electorales y accedido al parlamento nacional, con un discurso abiertamente racista. En Europa, se ha consolidado también su presencia en el Parlamento Europeo, resurgiendo discursos   en los que se reivindica los derechos para los nuestros o los “estilos de vida” propios a los que se tienen que adaptar los diferentes (Löwy, 2015), y la defensa de la identidad cultural propia supuestamente amenazada por los diferentes (Cseszneky &amp; Riquelme, 2018). El extranjero se asimila cada vez con mayor insistencia como una amenaza y, en todo caso, un peligro (Valle, Bolaños &amp; Rodríguez,</w:t>
      </w:r>
      <w:r>
        <w:rPr>
          <w:color w:val="231F20"/>
          <w:spacing w:val="-8"/>
        </w:rPr>
        <w:t> </w:t>
      </w:r>
      <w:r>
        <w:rPr>
          <w:color w:val="231F20"/>
        </w:rPr>
        <w:t>2018).</w:t>
      </w:r>
    </w:p>
    <w:p>
      <w:pPr>
        <w:pStyle w:val="BodyText"/>
        <w:spacing w:line="242" w:lineRule="auto" w:before="124"/>
        <w:ind w:left="231" w:right="331"/>
        <w:jc w:val="both"/>
      </w:pPr>
      <w:r>
        <w:rPr>
          <w:color w:val="231F20"/>
        </w:rPr>
        <w:t>La</w:t>
      </w:r>
      <w:r>
        <w:rPr>
          <w:color w:val="231F20"/>
          <w:spacing w:val="-8"/>
        </w:rPr>
        <w:t> </w:t>
      </w:r>
      <w:r>
        <w:rPr>
          <w:color w:val="231F20"/>
        </w:rPr>
        <w:t>legislación</w:t>
      </w:r>
      <w:r>
        <w:rPr>
          <w:color w:val="231F20"/>
          <w:spacing w:val="-8"/>
        </w:rPr>
        <w:t> </w:t>
      </w:r>
      <w:r>
        <w:rPr>
          <w:color w:val="231F20"/>
        </w:rPr>
        <w:t>española</w:t>
      </w:r>
      <w:r>
        <w:rPr>
          <w:color w:val="231F20"/>
          <w:spacing w:val="-8"/>
        </w:rPr>
        <w:t> </w:t>
      </w:r>
      <w:r>
        <w:rPr>
          <w:color w:val="231F20"/>
        </w:rPr>
        <w:t>de</w:t>
      </w:r>
      <w:r>
        <w:rPr>
          <w:color w:val="231F20"/>
          <w:spacing w:val="-8"/>
        </w:rPr>
        <w:t> </w:t>
      </w:r>
      <w:r>
        <w:rPr>
          <w:color w:val="231F20"/>
        </w:rPr>
        <w:t>repatriación</w:t>
      </w:r>
      <w:r>
        <w:rPr>
          <w:color w:val="231F20"/>
          <w:spacing w:val="-8"/>
        </w:rPr>
        <w:t> </w:t>
      </w:r>
      <w:r>
        <w:rPr>
          <w:color w:val="231F20"/>
        </w:rPr>
        <w:t>forzada</w:t>
      </w:r>
      <w:r>
        <w:rPr>
          <w:color w:val="231F20"/>
          <w:spacing w:val="-9"/>
        </w:rPr>
        <w:t> </w:t>
      </w:r>
      <w:r>
        <w:rPr>
          <w:color w:val="231F20"/>
        </w:rPr>
        <w:t>de</w:t>
      </w:r>
      <w:r>
        <w:rPr>
          <w:color w:val="231F20"/>
          <w:spacing w:val="-8"/>
        </w:rPr>
        <w:t> </w:t>
      </w:r>
      <w:r>
        <w:rPr>
          <w:color w:val="231F20"/>
        </w:rPr>
        <w:t>los</w:t>
      </w:r>
      <w:r>
        <w:rPr>
          <w:color w:val="231F20"/>
          <w:spacing w:val="-8"/>
        </w:rPr>
        <w:t> </w:t>
      </w:r>
      <w:r>
        <w:rPr>
          <w:color w:val="231F20"/>
        </w:rPr>
        <w:t>inmigrantes</w:t>
      </w:r>
      <w:r>
        <w:rPr>
          <w:color w:val="231F20"/>
          <w:spacing w:val="-8"/>
        </w:rPr>
        <w:t> </w:t>
      </w:r>
      <w:r>
        <w:rPr>
          <w:color w:val="231F20"/>
        </w:rPr>
        <w:t>en</w:t>
      </w:r>
      <w:r>
        <w:rPr>
          <w:color w:val="231F20"/>
          <w:spacing w:val="-8"/>
        </w:rPr>
        <w:t> </w:t>
      </w:r>
      <w:r>
        <w:rPr>
          <w:color w:val="231F20"/>
        </w:rPr>
        <w:t>situación</w:t>
      </w:r>
      <w:r>
        <w:rPr>
          <w:color w:val="231F20"/>
          <w:spacing w:val="-8"/>
        </w:rPr>
        <w:t> </w:t>
      </w:r>
      <w:r>
        <w:rPr>
          <w:color w:val="231F20"/>
        </w:rPr>
        <w:t>irregular (calificada como “Directiva de la vergüenza”) muestra una normativa xenófoba y abiertamente racista, que incumple numerosos artículos de la Declaración Universal de los</w:t>
      </w:r>
      <w:r>
        <w:rPr>
          <w:color w:val="231F20"/>
          <w:spacing w:val="-20"/>
        </w:rPr>
        <w:t> </w:t>
      </w:r>
      <w:r>
        <w:rPr>
          <w:color w:val="231F20"/>
        </w:rPr>
        <w:t>Derechos</w:t>
      </w:r>
      <w:r>
        <w:rPr>
          <w:color w:val="231F20"/>
          <w:spacing w:val="-18"/>
        </w:rPr>
        <w:t> </w:t>
      </w:r>
      <w:r>
        <w:rPr>
          <w:color w:val="231F20"/>
        </w:rPr>
        <w:t>Humanos</w:t>
      </w:r>
      <w:r>
        <w:rPr>
          <w:color w:val="231F20"/>
          <w:spacing w:val="-20"/>
        </w:rPr>
        <w:t> </w:t>
      </w:r>
      <w:r>
        <w:rPr>
          <w:color w:val="231F20"/>
        </w:rPr>
        <w:t>y</w:t>
      </w:r>
      <w:r>
        <w:rPr>
          <w:color w:val="231F20"/>
          <w:spacing w:val="-19"/>
        </w:rPr>
        <w:t> </w:t>
      </w:r>
      <w:r>
        <w:rPr>
          <w:color w:val="231F20"/>
        </w:rPr>
        <w:t>varios</w:t>
      </w:r>
      <w:r>
        <w:rPr>
          <w:color w:val="231F20"/>
          <w:spacing w:val="-19"/>
        </w:rPr>
        <w:t> </w:t>
      </w:r>
      <w:r>
        <w:rPr>
          <w:color w:val="231F20"/>
        </w:rPr>
        <w:t>tratados</w:t>
      </w:r>
      <w:r>
        <w:rPr>
          <w:color w:val="231F20"/>
          <w:spacing w:val="-19"/>
        </w:rPr>
        <w:t> </w:t>
      </w:r>
      <w:r>
        <w:rPr>
          <w:color w:val="231F20"/>
        </w:rPr>
        <w:t>internacionales</w:t>
      </w:r>
      <w:r>
        <w:rPr>
          <w:color w:val="231F20"/>
          <w:spacing w:val="-20"/>
        </w:rPr>
        <w:t> </w:t>
      </w:r>
      <w:r>
        <w:rPr>
          <w:color w:val="231F20"/>
        </w:rPr>
        <w:t>(Estrada</w:t>
      </w:r>
      <w:r>
        <w:rPr>
          <w:color w:val="231F20"/>
          <w:spacing w:val="-19"/>
        </w:rPr>
        <w:t> </w:t>
      </w:r>
      <w:r>
        <w:rPr>
          <w:color w:val="231F20"/>
        </w:rPr>
        <w:t>Tanck,</w:t>
      </w:r>
      <w:r>
        <w:rPr>
          <w:color w:val="231F20"/>
          <w:spacing w:val="-19"/>
        </w:rPr>
        <w:t> </w:t>
      </w:r>
      <w:r>
        <w:rPr>
          <w:color w:val="231F20"/>
        </w:rPr>
        <w:t>2019).</w:t>
      </w:r>
      <w:r>
        <w:rPr>
          <w:color w:val="231F20"/>
          <w:spacing w:val="-20"/>
        </w:rPr>
        <w:t> </w:t>
      </w:r>
      <w:r>
        <w:rPr>
          <w:color w:val="231F20"/>
        </w:rPr>
        <w:t>Una</w:t>
      </w:r>
      <w:r>
        <w:rPr>
          <w:color w:val="231F20"/>
          <w:spacing w:val="-19"/>
        </w:rPr>
        <w:t> </w:t>
      </w:r>
      <w:r>
        <w:rPr>
          <w:color w:val="231F20"/>
        </w:rPr>
        <w:t>falta administrativa (carecer de permiso en vigor) tiene como consecuencia punitiva que las personas</w:t>
      </w:r>
      <w:r>
        <w:rPr>
          <w:color w:val="231F20"/>
          <w:spacing w:val="-14"/>
        </w:rPr>
        <w:t> </w:t>
      </w:r>
      <w:r>
        <w:rPr>
          <w:color w:val="231F20"/>
        </w:rPr>
        <w:t>extranjeras</w:t>
      </w:r>
      <w:r>
        <w:rPr>
          <w:color w:val="231F20"/>
          <w:spacing w:val="-14"/>
        </w:rPr>
        <w:t> </w:t>
      </w:r>
      <w:r>
        <w:rPr>
          <w:color w:val="231F20"/>
        </w:rPr>
        <w:t>puedan</w:t>
      </w:r>
      <w:r>
        <w:rPr>
          <w:color w:val="231F20"/>
          <w:spacing w:val="-13"/>
        </w:rPr>
        <w:t> </w:t>
      </w:r>
      <w:r>
        <w:rPr>
          <w:color w:val="231F20"/>
        </w:rPr>
        <w:t>ser</w:t>
      </w:r>
      <w:r>
        <w:rPr>
          <w:color w:val="231F20"/>
          <w:spacing w:val="-14"/>
        </w:rPr>
        <w:t> </w:t>
      </w:r>
      <w:r>
        <w:rPr>
          <w:color w:val="231F20"/>
        </w:rPr>
        <w:t>detenidas</w:t>
      </w:r>
      <w:r>
        <w:rPr>
          <w:color w:val="231F20"/>
          <w:spacing w:val="-13"/>
        </w:rPr>
        <w:t> </w:t>
      </w:r>
      <w:r>
        <w:rPr>
          <w:color w:val="231F20"/>
        </w:rPr>
        <w:t>y</w:t>
      </w:r>
      <w:r>
        <w:rPr>
          <w:color w:val="231F20"/>
          <w:spacing w:val="-14"/>
        </w:rPr>
        <w:t> </w:t>
      </w:r>
      <w:r>
        <w:rPr>
          <w:color w:val="231F20"/>
        </w:rPr>
        <w:t>expulsadas</w:t>
      </w:r>
      <w:r>
        <w:rPr>
          <w:color w:val="231F20"/>
          <w:spacing w:val="-13"/>
        </w:rPr>
        <w:t> </w:t>
      </w:r>
      <w:r>
        <w:rPr>
          <w:color w:val="231F20"/>
        </w:rPr>
        <w:t>o</w:t>
      </w:r>
      <w:r>
        <w:rPr>
          <w:color w:val="231F20"/>
          <w:spacing w:val="-14"/>
        </w:rPr>
        <w:t> </w:t>
      </w:r>
      <w:r>
        <w:rPr>
          <w:color w:val="231F20"/>
        </w:rPr>
        <w:t>retenidas</w:t>
      </w:r>
      <w:r>
        <w:rPr>
          <w:color w:val="231F20"/>
          <w:spacing w:val="-13"/>
        </w:rPr>
        <w:t> </w:t>
      </w:r>
      <w:r>
        <w:rPr>
          <w:color w:val="231F20"/>
        </w:rPr>
        <w:t>en</w:t>
      </w:r>
      <w:r>
        <w:rPr>
          <w:color w:val="231F20"/>
          <w:spacing w:val="-14"/>
        </w:rPr>
        <w:t> </w:t>
      </w:r>
      <w:r>
        <w:rPr>
          <w:color w:val="231F20"/>
        </w:rPr>
        <w:t>internamiento</w:t>
      </w:r>
      <w:r>
        <w:rPr>
          <w:color w:val="231F20"/>
          <w:spacing w:val="-13"/>
        </w:rPr>
        <w:t> </w:t>
      </w:r>
      <w:r>
        <w:rPr>
          <w:color w:val="231F20"/>
        </w:rPr>
        <w:t>en Centros</w:t>
      </w:r>
      <w:r>
        <w:rPr>
          <w:color w:val="231F20"/>
          <w:spacing w:val="-13"/>
        </w:rPr>
        <w:t> </w:t>
      </w:r>
      <w:r>
        <w:rPr>
          <w:color w:val="231F20"/>
        </w:rPr>
        <w:t>de</w:t>
      </w:r>
      <w:r>
        <w:rPr>
          <w:color w:val="231F20"/>
          <w:spacing w:val="-13"/>
        </w:rPr>
        <w:t> </w:t>
      </w:r>
      <w:r>
        <w:rPr>
          <w:color w:val="231F20"/>
        </w:rPr>
        <w:t>Internamiento</w:t>
      </w:r>
      <w:r>
        <w:rPr>
          <w:color w:val="231F20"/>
          <w:spacing w:val="-13"/>
        </w:rPr>
        <w:t> </w:t>
      </w:r>
      <w:r>
        <w:rPr>
          <w:color w:val="231F20"/>
        </w:rPr>
        <w:t>de</w:t>
      </w:r>
      <w:r>
        <w:rPr>
          <w:color w:val="231F20"/>
          <w:spacing w:val="-13"/>
        </w:rPr>
        <w:t> </w:t>
      </w:r>
      <w:r>
        <w:rPr>
          <w:color w:val="231F20"/>
        </w:rPr>
        <w:t>Extranjeros</w:t>
      </w:r>
      <w:r>
        <w:rPr>
          <w:color w:val="231F20"/>
          <w:spacing w:val="-13"/>
        </w:rPr>
        <w:t> </w:t>
      </w:r>
      <w:r>
        <w:rPr>
          <w:color w:val="231F20"/>
        </w:rPr>
        <w:t>(CIEs),</w:t>
      </w:r>
      <w:r>
        <w:rPr>
          <w:color w:val="231F20"/>
          <w:spacing w:val="-13"/>
        </w:rPr>
        <w:t> </w:t>
      </w:r>
      <w:r>
        <w:rPr>
          <w:color w:val="231F20"/>
        </w:rPr>
        <w:t>donde</w:t>
      </w:r>
      <w:r>
        <w:rPr>
          <w:color w:val="231F20"/>
          <w:spacing w:val="-13"/>
        </w:rPr>
        <w:t> </w:t>
      </w:r>
      <w:r>
        <w:rPr>
          <w:color w:val="231F20"/>
        </w:rPr>
        <w:t>pueden</w:t>
      </w:r>
      <w:r>
        <w:rPr>
          <w:color w:val="231F20"/>
          <w:spacing w:val="-13"/>
        </w:rPr>
        <w:t> </w:t>
      </w:r>
      <w:r>
        <w:rPr>
          <w:color w:val="231F20"/>
        </w:rPr>
        <w:t>permanecer</w:t>
      </w:r>
      <w:r>
        <w:rPr>
          <w:color w:val="231F20"/>
          <w:spacing w:val="-13"/>
        </w:rPr>
        <w:t> </w:t>
      </w:r>
      <w:r>
        <w:rPr>
          <w:color w:val="231F20"/>
        </w:rPr>
        <w:t>privadas</w:t>
      </w:r>
      <w:r>
        <w:rPr>
          <w:color w:val="231F20"/>
          <w:spacing w:val="-13"/>
        </w:rPr>
        <w:t> </w:t>
      </w:r>
      <w:r>
        <w:rPr>
          <w:color w:val="231F20"/>
        </w:rPr>
        <w:t>de libertad y prácticamente incomunicadas durante meses. Estos CIEs están denunciados por los malos tratos, hacinamiento, la incomunicación y el aislamiento, incluso de menores (López Belmonte, López Meneses, Vázquez Cano, &amp; Fuentes Cabrera, 2019), el racismo en alguna de sus manifestaciones más extremas, la indefensión legal y la precariedad de los mecanismos de supervisión desde el exterior (Orgaz Alonso, 2018; Ávalos Ruíz &amp; El Homrani,</w:t>
      </w:r>
      <w:r>
        <w:rPr>
          <w:color w:val="231F20"/>
          <w:spacing w:val="-4"/>
        </w:rPr>
        <w:t> </w:t>
      </w:r>
      <w:r>
        <w:rPr>
          <w:color w:val="231F20"/>
        </w:rPr>
        <w:t>2018).</w:t>
      </w:r>
    </w:p>
    <w:p>
      <w:pPr>
        <w:pStyle w:val="BodyText"/>
        <w:spacing w:line="242" w:lineRule="auto" w:before="126"/>
        <w:ind w:left="231" w:right="330"/>
        <w:jc w:val="both"/>
      </w:pPr>
      <w:r>
        <w:rPr>
          <w:color w:val="231F20"/>
        </w:rPr>
        <w:t>Los muros se vuelven cada vez más altos para quienes proceden de la parte del mundo saqueada de sus recursos naturales (Leeman &amp; van Koeven, 2019). A los migrantes del “sur” sólo se les admite clasificados como “mano de obra barata” (Ortega Velázquez &amp; Mariño Menéndez, 2012), destinados a aquellos sectores laborales tediosos, agotadores o con connotación de inferioridad social, puestos de trabajo rechazados con frecuencia por los residentes locales (Galbraith, 1992).</w:t>
      </w:r>
    </w:p>
    <w:p>
      <w:pPr>
        <w:pStyle w:val="BodyText"/>
        <w:spacing w:line="242" w:lineRule="auto" w:before="123"/>
        <w:ind w:left="231" w:right="329"/>
        <w:jc w:val="both"/>
      </w:pPr>
      <w:r>
        <w:rPr>
          <w:color w:val="231F20"/>
        </w:rPr>
        <w:t>De esta forma, la “gestión de la migración” se ha centrado en el reclutamiento de las personas</w:t>
      </w:r>
      <w:r>
        <w:rPr>
          <w:color w:val="231F20"/>
          <w:spacing w:val="-18"/>
        </w:rPr>
        <w:t> </w:t>
      </w:r>
      <w:r>
        <w:rPr>
          <w:color w:val="231F20"/>
        </w:rPr>
        <w:t>migrantes</w:t>
      </w:r>
      <w:r>
        <w:rPr>
          <w:color w:val="231F20"/>
          <w:spacing w:val="-18"/>
        </w:rPr>
        <w:t> </w:t>
      </w:r>
      <w:r>
        <w:rPr>
          <w:color w:val="231F20"/>
        </w:rPr>
        <w:t>“necesarias</w:t>
      </w:r>
      <w:r>
        <w:rPr>
          <w:color w:val="231F20"/>
          <w:spacing w:val="-18"/>
        </w:rPr>
        <w:t> </w:t>
      </w:r>
      <w:r>
        <w:rPr>
          <w:color w:val="231F20"/>
        </w:rPr>
        <w:t>y</w:t>
      </w:r>
      <w:r>
        <w:rPr>
          <w:color w:val="231F20"/>
          <w:spacing w:val="-18"/>
        </w:rPr>
        <w:t> </w:t>
      </w:r>
      <w:r>
        <w:rPr>
          <w:color w:val="231F20"/>
        </w:rPr>
        <w:t>convenientes”,</w:t>
      </w:r>
      <w:r>
        <w:rPr>
          <w:color w:val="231F20"/>
          <w:spacing w:val="-18"/>
        </w:rPr>
        <w:t> </w:t>
      </w:r>
      <w:r>
        <w:rPr>
          <w:color w:val="231F20"/>
        </w:rPr>
        <w:t>lo</w:t>
      </w:r>
      <w:r>
        <w:rPr>
          <w:color w:val="231F20"/>
          <w:spacing w:val="-18"/>
        </w:rPr>
        <w:t> </w:t>
      </w:r>
      <w:r>
        <w:rPr>
          <w:color w:val="231F20"/>
        </w:rPr>
        <w:t>que</w:t>
      </w:r>
      <w:r>
        <w:rPr>
          <w:color w:val="231F20"/>
          <w:spacing w:val="-18"/>
        </w:rPr>
        <w:t> </w:t>
      </w:r>
      <w:r>
        <w:rPr>
          <w:color w:val="231F20"/>
        </w:rPr>
        <w:t>implica</w:t>
      </w:r>
      <w:r>
        <w:rPr>
          <w:color w:val="231F20"/>
          <w:spacing w:val="-18"/>
        </w:rPr>
        <w:t> </w:t>
      </w:r>
      <w:r>
        <w:rPr>
          <w:color w:val="231F20"/>
        </w:rPr>
        <w:t>el</w:t>
      </w:r>
      <w:r>
        <w:rPr>
          <w:color w:val="231F20"/>
          <w:spacing w:val="-18"/>
        </w:rPr>
        <w:t> </w:t>
      </w:r>
      <w:r>
        <w:rPr>
          <w:color w:val="231F20"/>
        </w:rPr>
        <w:t>rechazo</w:t>
      </w:r>
      <w:r>
        <w:rPr>
          <w:color w:val="231F20"/>
          <w:spacing w:val="-18"/>
        </w:rPr>
        <w:t> </w:t>
      </w:r>
      <w:r>
        <w:rPr>
          <w:color w:val="231F20"/>
        </w:rPr>
        <w:t>o</w:t>
      </w:r>
      <w:r>
        <w:rPr>
          <w:color w:val="231F20"/>
          <w:spacing w:val="-18"/>
        </w:rPr>
        <w:t> </w:t>
      </w:r>
      <w:r>
        <w:rPr>
          <w:color w:val="231F20"/>
        </w:rPr>
        <w:t>la</w:t>
      </w:r>
      <w:r>
        <w:rPr>
          <w:color w:val="231F20"/>
          <w:spacing w:val="-18"/>
        </w:rPr>
        <w:t> </w:t>
      </w:r>
      <w:r>
        <w:rPr>
          <w:color w:val="231F20"/>
        </w:rPr>
        <w:t>devolución de quienes no entran en la categoría de los denominados “migrantes deseados” (De Lucas,</w:t>
      </w:r>
      <w:r>
        <w:rPr>
          <w:color w:val="231F20"/>
          <w:spacing w:val="-4"/>
        </w:rPr>
        <w:t> </w:t>
      </w:r>
      <w:r>
        <w:rPr>
          <w:color w:val="231F20"/>
        </w:rPr>
        <w:t>2006;</w:t>
      </w:r>
      <w:r>
        <w:rPr>
          <w:color w:val="231F20"/>
          <w:spacing w:val="-3"/>
        </w:rPr>
        <w:t> </w:t>
      </w:r>
      <w:r>
        <w:rPr>
          <w:color w:val="231F20"/>
        </w:rPr>
        <w:t>García</w:t>
      </w:r>
      <w:r>
        <w:rPr>
          <w:color w:val="231F20"/>
          <w:spacing w:val="-3"/>
        </w:rPr>
        <w:t> </w:t>
      </w:r>
      <w:r>
        <w:rPr>
          <w:color w:val="231F20"/>
        </w:rPr>
        <w:t>Juan</w:t>
      </w:r>
      <w:r>
        <w:rPr>
          <w:color w:val="231F20"/>
          <w:spacing w:val="-4"/>
        </w:rPr>
        <w:t> </w:t>
      </w:r>
      <w:r>
        <w:rPr>
          <w:color w:val="231F20"/>
        </w:rPr>
        <w:t>&amp;</w:t>
      </w:r>
      <w:r>
        <w:rPr>
          <w:color w:val="231F20"/>
          <w:spacing w:val="-3"/>
        </w:rPr>
        <w:t> </w:t>
      </w:r>
      <w:r>
        <w:rPr>
          <w:color w:val="231F20"/>
        </w:rPr>
        <w:t>Arce</w:t>
      </w:r>
      <w:r>
        <w:rPr>
          <w:color w:val="231F20"/>
          <w:spacing w:val="-3"/>
        </w:rPr>
        <w:t> </w:t>
      </w:r>
      <w:r>
        <w:rPr>
          <w:color w:val="231F20"/>
        </w:rPr>
        <w:t>Jiménez,</w:t>
      </w:r>
      <w:r>
        <w:rPr>
          <w:color w:val="231F20"/>
          <w:spacing w:val="-4"/>
        </w:rPr>
        <w:t> </w:t>
      </w:r>
      <w:r>
        <w:rPr>
          <w:color w:val="231F20"/>
        </w:rPr>
        <w:t>2018).</w:t>
      </w:r>
      <w:r>
        <w:rPr>
          <w:color w:val="231F20"/>
          <w:spacing w:val="-3"/>
        </w:rPr>
        <w:t> </w:t>
      </w:r>
      <w:r>
        <w:rPr>
          <w:color w:val="231F20"/>
        </w:rPr>
        <w:t>Se</w:t>
      </w:r>
      <w:r>
        <w:rPr>
          <w:color w:val="231F20"/>
          <w:spacing w:val="-3"/>
        </w:rPr>
        <w:t> </w:t>
      </w:r>
      <w:r>
        <w:rPr>
          <w:color w:val="231F20"/>
        </w:rPr>
        <w:t>va</w:t>
      </w:r>
      <w:r>
        <w:rPr>
          <w:color w:val="231F20"/>
          <w:spacing w:val="-4"/>
        </w:rPr>
        <w:t> </w:t>
      </w:r>
      <w:r>
        <w:rPr>
          <w:color w:val="231F20"/>
        </w:rPr>
        <w:t>construyendo</w:t>
      </w:r>
      <w:r>
        <w:rPr>
          <w:color w:val="231F20"/>
          <w:spacing w:val="-3"/>
        </w:rPr>
        <w:t> </w:t>
      </w:r>
      <w:r>
        <w:rPr>
          <w:color w:val="231F20"/>
        </w:rPr>
        <w:t>así</w:t>
      </w:r>
      <w:r>
        <w:rPr>
          <w:color w:val="231F20"/>
          <w:spacing w:val="-3"/>
        </w:rPr>
        <w:t> </w:t>
      </w:r>
      <w:r>
        <w:rPr>
          <w:color w:val="231F20"/>
        </w:rPr>
        <w:t>un</w:t>
      </w:r>
      <w:r>
        <w:rPr>
          <w:color w:val="231F20"/>
          <w:spacing w:val="-3"/>
        </w:rPr>
        <w:t> </w:t>
      </w:r>
      <w:r>
        <w:rPr>
          <w:color w:val="231F20"/>
        </w:rPr>
        <w:t>imaginario colectivo</w:t>
      </w:r>
      <w:r>
        <w:rPr>
          <w:color w:val="231F20"/>
          <w:spacing w:val="-9"/>
        </w:rPr>
        <w:t> </w:t>
      </w:r>
      <w:r>
        <w:rPr>
          <w:color w:val="231F20"/>
        </w:rPr>
        <w:t>y</w:t>
      </w:r>
      <w:r>
        <w:rPr>
          <w:color w:val="231F20"/>
          <w:spacing w:val="-10"/>
        </w:rPr>
        <w:t> </w:t>
      </w:r>
      <w:r>
        <w:rPr>
          <w:color w:val="231F20"/>
        </w:rPr>
        <w:t>social,</w:t>
      </w:r>
      <w:r>
        <w:rPr>
          <w:color w:val="231F20"/>
          <w:spacing w:val="-10"/>
        </w:rPr>
        <w:t> </w:t>
      </w:r>
      <w:r>
        <w:rPr>
          <w:color w:val="231F20"/>
        </w:rPr>
        <w:t>que</w:t>
      </w:r>
      <w:r>
        <w:rPr>
          <w:color w:val="231F20"/>
          <w:spacing w:val="-9"/>
        </w:rPr>
        <w:t> </w:t>
      </w:r>
      <w:r>
        <w:rPr>
          <w:color w:val="231F20"/>
        </w:rPr>
        <w:t>impregna</w:t>
      </w:r>
      <w:r>
        <w:rPr>
          <w:color w:val="231F20"/>
          <w:spacing w:val="-9"/>
        </w:rPr>
        <w:t> </w:t>
      </w:r>
      <w:r>
        <w:rPr>
          <w:color w:val="231F20"/>
        </w:rPr>
        <w:t>todos</w:t>
      </w:r>
      <w:r>
        <w:rPr>
          <w:color w:val="231F20"/>
          <w:spacing w:val="-10"/>
        </w:rPr>
        <w:t> </w:t>
      </w:r>
      <w:r>
        <w:rPr>
          <w:color w:val="231F20"/>
        </w:rPr>
        <w:t>los</w:t>
      </w:r>
      <w:r>
        <w:rPr>
          <w:color w:val="231F20"/>
          <w:spacing w:val="-10"/>
        </w:rPr>
        <w:t> </w:t>
      </w:r>
      <w:r>
        <w:rPr>
          <w:color w:val="231F20"/>
        </w:rPr>
        <w:t>ámbitos</w:t>
      </w:r>
      <w:r>
        <w:rPr>
          <w:color w:val="231F20"/>
          <w:spacing w:val="-9"/>
        </w:rPr>
        <w:t> </w:t>
      </w:r>
      <w:r>
        <w:rPr>
          <w:color w:val="231F20"/>
        </w:rPr>
        <w:t>y</w:t>
      </w:r>
      <w:r>
        <w:rPr>
          <w:color w:val="231F20"/>
          <w:spacing w:val="-10"/>
        </w:rPr>
        <w:t> </w:t>
      </w:r>
      <w:r>
        <w:rPr>
          <w:color w:val="231F20"/>
        </w:rPr>
        <w:t>medios,</w:t>
      </w:r>
      <w:r>
        <w:rPr>
          <w:color w:val="231F20"/>
          <w:spacing w:val="-8"/>
        </w:rPr>
        <w:t> </w:t>
      </w:r>
      <w:r>
        <w:rPr>
          <w:color w:val="231F20"/>
        </w:rPr>
        <w:t>del</w:t>
      </w:r>
      <w:r>
        <w:rPr>
          <w:color w:val="231F20"/>
          <w:spacing w:val="-9"/>
        </w:rPr>
        <w:t> </w:t>
      </w:r>
      <w:r>
        <w:rPr>
          <w:color w:val="231F20"/>
        </w:rPr>
        <w:t>migrante</w:t>
      </w:r>
      <w:r>
        <w:rPr>
          <w:color w:val="231F20"/>
          <w:spacing w:val="-9"/>
        </w:rPr>
        <w:t> </w:t>
      </w:r>
      <w:r>
        <w:rPr>
          <w:color w:val="231F20"/>
        </w:rPr>
        <w:t>como</w:t>
      </w:r>
      <w:r>
        <w:rPr>
          <w:color w:val="231F20"/>
          <w:spacing w:val="-10"/>
        </w:rPr>
        <w:t> </w:t>
      </w:r>
      <w:r>
        <w:rPr>
          <w:color w:val="231F20"/>
        </w:rPr>
        <w:t>mano</w:t>
      </w:r>
      <w:r>
        <w:rPr>
          <w:color w:val="231F20"/>
          <w:spacing w:val="-10"/>
        </w:rPr>
        <w:t> </w:t>
      </w:r>
      <w:r>
        <w:rPr>
          <w:color w:val="231F20"/>
        </w:rPr>
        <w:t>de obra</w:t>
      </w:r>
      <w:r>
        <w:rPr>
          <w:color w:val="231F20"/>
          <w:spacing w:val="3"/>
        </w:rPr>
        <w:t> </w:t>
      </w:r>
      <w:r>
        <w:rPr>
          <w:color w:val="231F20"/>
        </w:rPr>
        <w:t>barata</w:t>
      </w:r>
      <w:r>
        <w:rPr>
          <w:color w:val="231F20"/>
          <w:spacing w:val="4"/>
        </w:rPr>
        <w:t> </w:t>
      </w:r>
      <w:r>
        <w:rPr>
          <w:color w:val="231F20"/>
        </w:rPr>
        <w:t>que</w:t>
      </w:r>
      <w:r>
        <w:rPr>
          <w:color w:val="231F20"/>
          <w:spacing w:val="4"/>
        </w:rPr>
        <w:t> </w:t>
      </w:r>
      <w:r>
        <w:rPr>
          <w:color w:val="231F20"/>
        </w:rPr>
        <w:t>deben</w:t>
      </w:r>
      <w:r>
        <w:rPr>
          <w:color w:val="231F20"/>
          <w:spacing w:val="5"/>
        </w:rPr>
        <w:t> </w:t>
      </w:r>
      <w:r>
        <w:rPr>
          <w:color w:val="231F20"/>
        </w:rPr>
        <w:t>volver</w:t>
      </w:r>
      <w:r>
        <w:rPr>
          <w:color w:val="231F20"/>
          <w:spacing w:val="4"/>
        </w:rPr>
        <w:t> </w:t>
      </w:r>
      <w:r>
        <w:rPr>
          <w:color w:val="231F20"/>
        </w:rPr>
        <w:t>a</w:t>
      </w:r>
      <w:r>
        <w:rPr>
          <w:color w:val="231F20"/>
          <w:spacing w:val="4"/>
        </w:rPr>
        <w:t> </w:t>
      </w:r>
      <w:r>
        <w:rPr>
          <w:color w:val="231F20"/>
        </w:rPr>
        <w:t>su</w:t>
      </w:r>
      <w:r>
        <w:rPr>
          <w:color w:val="231F20"/>
          <w:spacing w:val="5"/>
        </w:rPr>
        <w:t> </w:t>
      </w:r>
      <w:r>
        <w:rPr>
          <w:color w:val="231F20"/>
        </w:rPr>
        <w:t>país</w:t>
      </w:r>
      <w:r>
        <w:rPr>
          <w:color w:val="231F20"/>
          <w:spacing w:val="4"/>
        </w:rPr>
        <w:t> </w:t>
      </w:r>
      <w:r>
        <w:rPr>
          <w:color w:val="231F20"/>
        </w:rPr>
        <w:t>una</w:t>
      </w:r>
      <w:r>
        <w:rPr>
          <w:color w:val="231F20"/>
          <w:spacing w:val="3"/>
        </w:rPr>
        <w:t> </w:t>
      </w:r>
      <w:r>
        <w:rPr>
          <w:color w:val="231F20"/>
        </w:rPr>
        <w:t>vez</w:t>
      </w:r>
      <w:r>
        <w:rPr>
          <w:color w:val="231F20"/>
          <w:spacing w:val="5"/>
        </w:rPr>
        <w:t> </w:t>
      </w:r>
      <w:r>
        <w:rPr>
          <w:color w:val="231F20"/>
        </w:rPr>
        <w:t>finalizado</w:t>
      </w:r>
      <w:r>
        <w:rPr>
          <w:color w:val="231F20"/>
          <w:spacing w:val="5"/>
        </w:rPr>
        <w:t> </w:t>
      </w:r>
      <w:r>
        <w:rPr>
          <w:color w:val="231F20"/>
        </w:rPr>
        <w:t>su</w:t>
      </w:r>
      <w:r>
        <w:rPr>
          <w:color w:val="231F20"/>
          <w:spacing w:val="4"/>
        </w:rPr>
        <w:t> </w:t>
      </w:r>
      <w:r>
        <w:rPr>
          <w:color w:val="231F20"/>
        </w:rPr>
        <w:t>trabajo</w:t>
      </w:r>
      <w:r>
        <w:rPr>
          <w:color w:val="231F20"/>
          <w:spacing w:val="4"/>
        </w:rPr>
        <w:t> </w:t>
      </w:r>
      <w:r>
        <w:rPr>
          <w:color w:val="231F20"/>
        </w:rPr>
        <w:t>o</w:t>
      </w:r>
      <w:r>
        <w:rPr>
          <w:color w:val="231F20"/>
          <w:spacing w:val="5"/>
        </w:rPr>
        <w:t> </w:t>
      </w:r>
      <w:r>
        <w:rPr>
          <w:color w:val="231F20"/>
        </w:rPr>
        <w:t>si</w:t>
      </w:r>
      <w:r>
        <w:rPr>
          <w:color w:val="231F20"/>
          <w:spacing w:val="3"/>
        </w:rPr>
        <w:t> </w:t>
      </w:r>
      <w:r>
        <w:rPr>
          <w:color w:val="231F20"/>
        </w:rPr>
        <w:t>no</w:t>
      </w:r>
      <w:r>
        <w:rPr>
          <w:color w:val="231F20"/>
          <w:spacing w:val="5"/>
        </w:rPr>
        <w:t> </w:t>
      </w:r>
      <w:r>
        <w:rPr>
          <w:color w:val="231F20"/>
        </w:rPr>
        <w:t>tienen</w:t>
      </w:r>
      <w:r>
        <w:rPr>
          <w:color w:val="231F20"/>
          <w:spacing w:val="5"/>
        </w:rPr>
        <w:t> </w:t>
      </w:r>
      <w:r>
        <w:rPr>
          <w:color w:val="231F20"/>
        </w:rPr>
        <w:t>otro</w:t>
      </w:r>
    </w:p>
    <w:p>
      <w:pPr>
        <w:pStyle w:val="BodyText"/>
        <w:spacing w:line="242" w:lineRule="auto" w:before="3"/>
        <w:ind w:left="231" w:right="334"/>
        <w:jc w:val="both"/>
      </w:pPr>
      <w:r>
        <w:rPr>
          <w:color w:val="231F20"/>
        </w:rPr>
        <w:t>–por lo que todos los demás, que no están en esas condiciones, son ilegales– (Ortega Velázquez &amp; Mariño Menéndez, 2012; García Juan &amp; Arce Jiménez, 2018).</w:t>
      </w:r>
    </w:p>
    <w:p>
      <w:pPr>
        <w:pStyle w:val="BodyText"/>
        <w:spacing w:line="242" w:lineRule="auto" w:before="121"/>
        <w:ind w:left="231" w:right="333"/>
        <w:jc w:val="both"/>
      </w:pPr>
      <w:r>
        <w:rPr>
          <w:color w:val="231F20"/>
        </w:rPr>
        <w:t>Esta es la situación que viven la mayor parte de las familias y el alumnado migrante que</w:t>
      </w:r>
      <w:r>
        <w:rPr>
          <w:color w:val="231F20"/>
          <w:spacing w:val="24"/>
        </w:rPr>
        <w:t> </w:t>
      </w:r>
      <w:r>
        <w:rPr>
          <w:color w:val="231F20"/>
        </w:rPr>
        <w:t>pueblan</w:t>
      </w:r>
      <w:r>
        <w:rPr>
          <w:color w:val="231F20"/>
          <w:spacing w:val="25"/>
        </w:rPr>
        <w:t> </w:t>
      </w:r>
      <w:r>
        <w:rPr>
          <w:color w:val="231F20"/>
        </w:rPr>
        <w:t>los</w:t>
      </w:r>
      <w:r>
        <w:rPr>
          <w:color w:val="231F20"/>
          <w:spacing w:val="24"/>
        </w:rPr>
        <w:t> </w:t>
      </w:r>
      <w:r>
        <w:rPr>
          <w:color w:val="231F20"/>
        </w:rPr>
        <w:t>centros</w:t>
      </w:r>
      <w:r>
        <w:rPr>
          <w:color w:val="231F20"/>
          <w:spacing w:val="25"/>
        </w:rPr>
        <w:t> </w:t>
      </w:r>
      <w:r>
        <w:rPr>
          <w:color w:val="231F20"/>
        </w:rPr>
        <w:t>y</w:t>
      </w:r>
      <w:r>
        <w:rPr>
          <w:color w:val="231F20"/>
          <w:spacing w:val="24"/>
        </w:rPr>
        <w:t> </w:t>
      </w:r>
      <w:r>
        <w:rPr>
          <w:color w:val="231F20"/>
        </w:rPr>
        <w:t>las</w:t>
      </w:r>
      <w:r>
        <w:rPr>
          <w:color w:val="231F20"/>
          <w:spacing w:val="25"/>
        </w:rPr>
        <w:t> </w:t>
      </w:r>
      <w:r>
        <w:rPr>
          <w:color w:val="231F20"/>
        </w:rPr>
        <w:t>aulas.</w:t>
      </w:r>
      <w:r>
        <w:rPr>
          <w:color w:val="231F20"/>
          <w:spacing w:val="24"/>
        </w:rPr>
        <w:t> </w:t>
      </w:r>
      <w:r>
        <w:rPr>
          <w:color w:val="231F20"/>
        </w:rPr>
        <w:t>A</w:t>
      </w:r>
      <w:r>
        <w:rPr>
          <w:color w:val="231F20"/>
          <w:spacing w:val="25"/>
        </w:rPr>
        <w:t> </w:t>
      </w:r>
      <w:r>
        <w:rPr>
          <w:color w:val="231F20"/>
        </w:rPr>
        <w:t>pesar</w:t>
      </w:r>
      <w:r>
        <w:rPr>
          <w:color w:val="231F20"/>
          <w:spacing w:val="24"/>
        </w:rPr>
        <w:t> </w:t>
      </w:r>
      <w:r>
        <w:rPr>
          <w:color w:val="231F20"/>
        </w:rPr>
        <w:t>de</w:t>
      </w:r>
      <w:r>
        <w:rPr>
          <w:color w:val="231F20"/>
          <w:spacing w:val="25"/>
        </w:rPr>
        <w:t> </w:t>
      </w:r>
      <w:r>
        <w:rPr>
          <w:color w:val="231F20"/>
        </w:rPr>
        <w:t>las</w:t>
      </w:r>
      <w:r>
        <w:rPr>
          <w:color w:val="231F20"/>
          <w:spacing w:val="24"/>
        </w:rPr>
        <w:t> </w:t>
      </w:r>
      <w:r>
        <w:rPr>
          <w:color w:val="231F20"/>
        </w:rPr>
        <w:t>declaraciones</w:t>
      </w:r>
      <w:r>
        <w:rPr>
          <w:color w:val="231F20"/>
          <w:spacing w:val="25"/>
        </w:rPr>
        <w:t> </w:t>
      </w:r>
      <w:r>
        <w:rPr>
          <w:color w:val="231F20"/>
        </w:rPr>
        <w:t>y</w:t>
      </w:r>
      <w:r>
        <w:rPr>
          <w:color w:val="231F20"/>
          <w:spacing w:val="24"/>
        </w:rPr>
        <w:t> </w:t>
      </w:r>
      <w:r>
        <w:rPr>
          <w:color w:val="231F20"/>
        </w:rPr>
        <w:t>propuestas</w:t>
      </w:r>
      <w:r>
        <w:rPr>
          <w:color w:val="231F20"/>
          <w:spacing w:val="25"/>
        </w:rPr>
        <w:t> </w:t>
      </w:r>
      <w:r>
        <w:rPr>
          <w:color w:val="231F20"/>
        </w:rPr>
        <w:t>sobre</w:t>
      </w:r>
    </w:p>
    <w:p>
      <w:pPr>
        <w:spacing w:after="0" w:line="242" w:lineRule="auto"/>
        <w:jc w:val="both"/>
        <w:sectPr>
          <w:headerReference w:type="even" r:id="rId23"/>
          <w:headerReference w:type="default" r:id="rId24"/>
          <w:pgSz w:w="9640" w:h="13610"/>
          <w:pgMar w:header="584" w:footer="657" w:top="780" w:bottom="840" w:left="800" w:right="580"/>
        </w:sectPr>
      </w:pPr>
    </w:p>
    <w:p>
      <w:pPr>
        <w:pStyle w:val="BodyText"/>
      </w:pPr>
    </w:p>
    <w:p>
      <w:pPr>
        <w:pStyle w:val="BodyText"/>
      </w:pPr>
    </w:p>
    <w:p>
      <w:pPr>
        <w:pStyle w:val="BodyText"/>
        <w:spacing w:before="6"/>
        <w:rPr>
          <w:sz w:val="18"/>
        </w:rPr>
      </w:pPr>
    </w:p>
    <w:p>
      <w:pPr>
        <w:pStyle w:val="BodyText"/>
        <w:spacing w:line="242" w:lineRule="auto" w:before="100"/>
        <w:ind w:left="115" w:right="449"/>
        <w:jc w:val="both"/>
      </w:pPr>
      <w:r>
        <w:rPr>
          <w:color w:val="231F20"/>
        </w:rPr>
        <w:t>educación intercultural que se plasman en documentos y programas educativos, el alumnado y sus familias perciben que ésta es la visión mayoritaria que sobre ellos tiene la sociedad donde están afincados (Telleschi, 2017; Terrón Caro, Cárdenas Rodríguez &amp; Rodríguez Casado, 2017).</w:t>
      </w:r>
    </w:p>
    <w:p>
      <w:pPr>
        <w:pStyle w:val="BodyText"/>
        <w:spacing w:line="242" w:lineRule="auto" w:before="122"/>
        <w:ind w:left="115" w:right="450"/>
        <w:jc w:val="both"/>
      </w:pPr>
      <w:r>
        <w:rPr>
          <w:color w:val="231F20"/>
        </w:rPr>
        <w:t>La migración (reverso imprescindible de las políticas de libre comercio) implica que las personas se juegan su vida y su futuro en el paso de las fronteras para tener algo mejor. Lo</w:t>
      </w:r>
      <w:r>
        <w:rPr>
          <w:color w:val="231F20"/>
          <w:spacing w:val="-9"/>
        </w:rPr>
        <w:t> </w:t>
      </w:r>
      <w:r>
        <w:rPr>
          <w:color w:val="231F20"/>
        </w:rPr>
        <w:t>hacen</w:t>
      </w:r>
      <w:r>
        <w:rPr>
          <w:color w:val="231F20"/>
          <w:spacing w:val="-8"/>
        </w:rPr>
        <w:t> </w:t>
      </w:r>
      <w:r>
        <w:rPr>
          <w:color w:val="231F20"/>
        </w:rPr>
        <w:t>mayoritariamente</w:t>
      </w:r>
      <w:r>
        <w:rPr>
          <w:color w:val="231F20"/>
          <w:spacing w:val="-8"/>
        </w:rPr>
        <w:t> </w:t>
      </w:r>
      <w:r>
        <w:rPr>
          <w:color w:val="231F20"/>
        </w:rPr>
        <w:t>obligados</w:t>
      </w:r>
      <w:r>
        <w:rPr>
          <w:color w:val="231F20"/>
          <w:spacing w:val="-9"/>
        </w:rPr>
        <w:t> </w:t>
      </w:r>
      <w:r>
        <w:rPr>
          <w:color w:val="231F20"/>
        </w:rPr>
        <w:t>porque</w:t>
      </w:r>
      <w:r>
        <w:rPr>
          <w:color w:val="231F20"/>
          <w:spacing w:val="-8"/>
        </w:rPr>
        <w:t> </w:t>
      </w:r>
      <w:r>
        <w:rPr>
          <w:color w:val="231F20"/>
        </w:rPr>
        <w:t>en</w:t>
      </w:r>
      <w:r>
        <w:rPr>
          <w:color w:val="231F20"/>
          <w:spacing w:val="-8"/>
        </w:rPr>
        <w:t> </w:t>
      </w:r>
      <w:r>
        <w:rPr>
          <w:color w:val="231F20"/>
        </w:rPr>
        <w:t>su</w:t>
      </w:r>
      <w:r>
        <w:rPr>
          <w:color w:val="231F20"/>
          <w:spacing w:val="-9"/>
        </w:rPr>
        <w:t> </w:t>
      </w:r>
      <w:r>
        <w:rPr>
          <w:color w:val="231F20"/>
        </w:rPr>
        <w:t>país</w:t>
      </w:r>
      <w:r>
        <w:rPr>
          <w:color w:val="231F20"/>
          <w:spacing w:val="-8"/>
        </w:rPr>
        <w:t> </w:t>
      </w:r>
      <w:r>
        <w:rPr>
          <w:color w:val="231F20"/>
        </w:rPr>
        <w:t>no</w:t>
      </w:r>
      <w:r>
        <w:rPr>
          <w:color w:val="231F20"/>
          <w:spacing w:val="-8"/>
        </w:rPr>
        <w:t> </w:t>
      </w:r>
      <w:r>
        <w:rPr>
          <w:color w:val="231F20"/>
        </w:rPr>
        <w:t>hay</w:t>
      </w:r>
      <w:r>
        <w:rPr>
          <w:color w:val="231F20"/>
          <w:spacing w:val="-9"/>
        </w:rPr>
        <w:t> </w:t>
      </w:r>
      <w:r>
        <w:rPr>
          <w:color w:val="231F20"/>
        </w:rPr>
        <w:t>trabajo</w:t>
      </w:r>
      <w:r>
        <w:rPr>
          <w:color w:val="231F20"/>
          <w:spacing w:val="-8"/>
        </w:rPr>
        <w:t> </w:t>
      </w:r>
      <w:r>
        <w:rPr>
          <w:color w:val="231F20"/>
        </w:rPr>
        <w:t>ni</w:t>
      </w:r>
      <w:r>
        <w:rPr>
          <w:color w:val="231F20"/>
          <w:spacing w:val="-8"/>
        </w:rPr>
        <w:t> </w:t>
      </w:r>
      <w:r>
        <w:rPr>
          <w:color w:val="231F20"/>
        </w:rPr>
        <w:t>posibilidades, o</w:t>
      </w:r>
      <w:r>
        <w:rPr>
          <w:color w:val="231F20"/>
          <w:spacing w:val="-11"/>
        </w:rPr>
        <w:t> </w:t>
      </w:r>
      <w:r>
        <w:rPr>
          <w:color w:val="231F20"/>
        </w:rPr>
        <w:t>se</w:t>
      </w:r>
      <w:r>
        <w:rPr>
          <w:color w:val="231F20"/>
          <w:spacing w:val="-10"/>
        </w:rPr>
        <w:t> </w:t>
      </w:r>
      <w:r>
        <w:rPr>
          <w:color w:val="231F20"/>
        </w:rPr>
        <w:t>han</w:t>
      </w:r>
      <w:r>
        <w:rPr>
          <w:color w:val="231F20"/>
          <w:spacing w:val="-11"/>
        </w:rPr>
        <w:t> </w:t>
      </w:r>
      <w:r>
        <w:rPr>
          <w:color w:val="231F20"/>
        </w:rPr>
        <w:t>creado</w:t>
      </w:r>
      <w:r>
        <w:rPr>
          <w:color w:val="231F20"/>
          <w:spacing w:val="-10"/>
        </w:rPr>
        <w:t> </w:t>
      </w:r>
      <w:r>
        <w:rPr>
          <w:color w:val="231F20"/>
        </w:rPr>
        <w:t>guerras</w:t>
      </w:r>
      <w:r>
        <w:rPr>
          <w:color w:val="231F20"/>
          <w:spacing w:val="-11"/>
        </w:rPr>
        <w:t> </w:t>
      </w:r>
      <w:r>
        <w:rPr>
          <w:color w:val="231F20"/>
        </w:rPr>
        <w:t>que</w:t>
      </w:r>
      <w:r>
        <w:rPr>
          <w:color w:val="231F20"/>
          <w:spacing w:val="-10"/>
        </w:rPr>
        <w:t> </w:t>
      </w:r>
      <w:r>
        <w:rPr>
          <w:color w:val="231F20"/>
        </w:rPr>
        <w:t>les</w:t>
      </w:r>
      <w:r>
        <w:rPr>
          <w:color w:val="231F20"/>
          <w:spacing w:val="-11"/>
        </w:rPr>
        <w:t> </w:t>
      </w:r>
      <w:r>
        <w:rPr>
          <w:color w:val="231F20"/>
        </w:rPr>
        <w:t>han</w:t>
      </w:r>
      <w:r>
        <w:rPr>
          <w:color w:val="231F20"/>
          <w:spacing w:val="-10"/>
        </w:rPr>
        <w:t> </w:t>
      </w:r>
      <w:r>
        <w:rPr>
          <w:color w:val="231F20"/>
        </w:rPr>
        <w:t>dejado</w:t>
      </w:r>
      <w:r>
        <w:rPr>
          <w:color w:val="231F20"/>
          <w:spacing w:val="-10"/>
        </w:rPr>
        <w:t> </w:t>
      </w:r>
      <w:r>
        <w:rPr>
          <w:color w:val="231F20"/>
        </w:rPr>
        <w:t>sin</w:t>
      </w:r>
      <w:r>
        <w:rPr>
          <w:color w:val="231F20"/>
          <w:spacing w:val="-11"/>
        </w:rPr>
        <w:t> </w:t>
      </w:r>
      <w:r>
        <w:rPr>
          <w:color w:val="231F20"/>
        </w:rPr>
        <w:t>tierras</w:t>
      </w:r>
      <w:r>
        <w:rPr>
          <w:color w:val="231F20"/>
          <w:spacing w:val="-10"/>
        </w:rPr>
        <w:t> </w:t>
      </w:r>
      <w:r>
        <w:rPr>
          <w:color w:val="231F20"/>
        </w:rPr>
        <w:t>ni</w:t>
      </w:r>
      <w:r>
        <w:rPr>
          <w:color w:val="231F20"/>
          <w:spacing w:val="-11"/>
        </w:rPr>
        <w:t> </w:t>
      </w:r>
      <w:r>
        <w:rPr>
          <w:color w:val="231F20"/>
        </w:rPr>
        <w:t>oportunidades</w:t>
      </w:r>
      <w:r>
        <w:rPr>
          <w:color w:val="231F20"/>
          <w:spacing w:val="-10"/>
        </w:rPr>
        <w:t> </w:t>
      </w:r>
      <w:r>
        <w:rPr>
          <w:color w:val="231F20"/>
        </w:rPr>
        <w:t>(Leiva</w:t>
      </w:r>
      <w:r>
        <w:rPr>
          <w:color w:val="231F20"/>
          <w:spacing w:val="-12"/>
        </w:rPr>
        <w:t> </w:t>
      </w:r>
      <w:r>
        <w:rPr>
          <w:color w:val="231F20"/>
        </w:rPr>
        <w:t>Olivencia, 2017; Franco, Arellano &amp; Estévez,</w:t>
      </w:r>
      <w:r>
        <w:rPr>
          <w:color w:val="231F20"/>
          <w:spacing w:val="-4"/>
        </w:rPr>
        <w:t> </w:t>
      </w:r>
      <w:r>
        <w:rPr>
          <w:color w:val="231F20"/>
        </w:rPr>
        <w:t>2018).</w:t>
      </w:r>
    </w:p>
    <w:p>
      <w:pPr>
        <w:pStyle w:val="BodyText"/>
        <w:spacing w:line="242" w:lineRule="auto" w:before="122"/>
        <w:ind w:left="115" w:right="450"/>
        <w:jc w:val="both"/>
      </w:pPr>
      <w:r>
        <w:rPr>
          <w:color w:val="231F20"/>
        </w:rPr>
        <w:t>Sobre</w:t>
      </w:r>
      <w:r>
        <w:rPr>
          <w:color w:val="231F20"/>
          <w:spacing w:val="-13"/>
        </w:rPr>
        <w:t> </w:t>
      </w:r>
      <w:r>
        <w:rPr>
          <w:color w:val="231F20"/>
        </w:rPr>
        <w:t>esto</w:t>
      </w:r>
      <w:r>
        <w:rPr>
          <w:color w:val="231F20"/>
          <w:spacing w:val="-13"/>
        </w:rPr>
        <w:t> </w:t>
      </w:r>
      <w:r>
        <w:rPr>
          <w:color w:val="231F20"/>
        </w:rPr>
        <w:t>nada</w:t>
      </w:r>
      <w:r>
        <w:rPr>
          <w:color w:val="231F20"/>
          <w:spacing w:val="-13"/>
        </w:rPr>
        <w:t> </w:t>
      </w:r>
      <w:r>
        <w:rPr>
          <w:color w:val="231F20"/>
        </w:rPr>
        <w:t>quiere</w:t>
      </w:r>
      <w:r>
        <w:rPr>
          <w:color w:val="231F20"/>
          <w:spacing w:val="-12"/>
        </w:rPr>
        <w:t> </w:t>
      </w:r>
      <w:r>
        <w:rPr>
          <w:color w:val="231F20"/>
        </w:rPr>
        <w:t>saber</w:t>
      </w:r>
      <w:r>
        <w:rPr>
          <w:color w:val="231F20"/>
          <w:spacing w:val="-14"/>
        </w:rPr>
        <w:t> </w:t>
      </w:r>
      <w:r>
        <w:rPr>
          <w:color w:val="231F20"/>
        </w:rPr>
        <w:t>Europa,</w:t>
      </w:r>
      <w:r>
        <w:rPr>
          <w:color w:val="231F20"/>
          <w:spacing w:val="-13"/>
        </w:rPr>
        <w:t> </w:t>
      </w:r>
      <w:r>
        <w:rPr>
          <w:color w:val="231F20"/>
        </w:rPr>
        <w:t>ni</w:t>
      </w:r>
      <w:r>
        <w:rPr>
          <w:color w:val="231F20"/>
          <w:spacing w:val="-12"/>
        </w:rPr>
        <w:t> </w:t>
      </w:r>
      <w:r>
        <w:rPr>
          <w:color w:val="231F20"/>
        </w:rPr>
        <w:t>de</w:t>
      </w:r>
      <w:r>
        <w:rPr>
          <w:color w:val="231F20"/>
          <w:spacing w:val="-13"/>
        </w:rPr>
        <w:t> </w:t>
      </w:r>
      <w:r>
        <w:rPr>
          <w:color w:val="231F20"/>
        </w:rPr>
        <w:t>su</w:t>
      </w:r>
      <w:r>
        <w:rPr>
          <w:color w:val="231F20"/>
          <w:spacing w:val="-12"/>
        </w:rPr>
        <w:t> </w:t>
      </w:r>
      <w:r>
        <w:rPr>
          <w:color w:val="231F20"/>
        </w:rPr>
        <w:t>responsabilidad</w:t>
      </w:r>
      <w:r>
        <w:rPr>
          <w:color w:val="231F20"/>
          <w:spacing w:val="-13"/>
        </w:rPr>
        <w:t> </w:t>
      </w:r>
      <w:r>
        <w:rPr>
          <w:color w:val="231F20"/>
        </w:rPr>
        <w:t>en</w:t>
      </w:r>
      <w:r>
        <w:rPr>
          <w:color w:val="231F20"/>
          <w:spacing w:val="-13"/>
        </w:rPr>
        <w:t> </w:t>
      </w:r>
      <w:r>
        <w:rPr>
          <w:color w:val="231F20"/>
        </w:rPr>
        <w:t>el</w:t>
      </w:r>
      <w:r>
        <w:rPr>
          <w:color w:val="231F20"/>
          <w:spacing w:val="-14"/>
        </w:rPr>
        <w:t> </w:t>
      </w:r>
      <w:r>
        <w:rPr>
          <w:color w:val="231F20"/>
        </w:rPr>
        <w:t>saqueo</w:t>
      </w:r>
      <w:r>
        <w:rPr>
          <w:color w:val="231F20"/>
          <w:spacing w:val="-12"/>
        </w:rPr>
        <w:t> </w:t>
      </w:r>
      <w:r>
        <w:rPr>
          <w:color w:val="231F20"/>
        </w:rPr>
        <w:t>y</w:t>
      </w:r>
      <w:r>
        <w:rPr>
          <w:color w:val="231F20"/>
          <w:spacing w:val="-13"/>
        </w:rPr>
        <w:t> </w:t>
      </w:r>
      <w:r>
        <w:rPr>
          <w:color w:val="231F20"/>
        </w:rPr>
        <w:t>explotación de</w:t>
      </w:r>
      <w:r>
        <w:rPr>
          <w:color w:val="231F20"/>
          <w:spacing w:val="-17"/>
        </w:rPr>
        <w:t> </w:t>
      </w:r>
      <w:r>
        <w:rPr>
          <w:color w:val="231F20"/>
        </w:rPr>
        <w:t>los</w:t>
      </w:r>
      <w:r>
        <w:rPr>
          <w:color w:val="231F20"/>
          <w:spacing w:val="-17"/>
        </w:rPr>
        <w:t> </w:t>
      </w:r>
      <w:r>
        <w:rPr>
          <w:color w:val="231F20"/>
        </w:rPr>
        <w:t>recursos</w:t>
      </w:r>
      <w:r>
        <w:rPr>
          <w:color w:val="231F20"/>
          <w:spacing w:val="-16"/>
        </w:rPr>
        <w:t> </w:t>
      </w:r>
      <w:r>
        <w:rPr>
          <w:color w:val="231F20"/>
        </w:rPr>
        <w:t>de</w:t>
      </w:r>
      <w:r>
        <w:rPr>
          <w:color w:val="231F20"/>
          <w:spacing w:val="-17"/>
        </w:rPr>
        <w:t> </w:t>
      </w:r>
      <w:r>
        <w:rPr>
          <w:color w:val="231F20"/>
        </w:rPr>
        <w:t>los</w:t>
      </w:r>
      <w:r>
        <w:rPr>
          <w:color w:val="231F20"/>
          <w:spacing w:val="-16"/>
        </w:rPr>
        <w:t> </w:t>
      </w:r>
      <w:r>
        <w:rPr>
          <w:color w:val="231F20"/>
        </w:rPr>
        <w:t>países</w:t>
      </w:r>
      <w:r>
        <w:rPr>
          <w:color w:val="231F20"/>
          <w:spacing w:val="-17"/>
        </w:rPr>
        <w:t> </w:t>
      </w:r>
      <w:r>
        <w:rPr>
          <w:color w:val="231F20"/>
        </w:rPr>
        <w:t>de</w:t>
      </w:r>
      <w:r>
        <w:rPr>
          <w:color w:val="231F20"/>
          <w:spacing w:val="-16"/>
        </w:rPr>
        <w:t> </w:t>
      </w:r>
      <w:r>
        <w:rPr>
          <w:color w:val="231F20"/>
        </w:rPr>
        <w:t>origen</w:t>
      </w:r>
      <w:r>
        <w:rPr>
          <w:color w:val="231F20"/>
          <w:spacing w:val="-17"/>
        </w:rPr>
        <w:t> </w:t>
      </w:r>
      <w:r>
        <w:rPr>
          <w:color w:val="231F20"/>
        </w:rPr>
        <w:t>de</w:t>
      </w:r>
      <w:r>
        <w:rPr>
          <w:color w:val="231F20"/>
          <w:spacing w:val="-16"/>
        </w:rPr>
        <w:t> </w:t>
      </w:r>
      <w:r>
        <w:rPr>
          <w:color w:val="231F20"/>
        </w:rPr>
        <w:t>las</w:t>
      </w:r>
      <w:r>
        <w:rPr>
          <w:color w:val="231F20"/>
          <w:spacing w:val="-17"/>
        </w:rPr>
        <w:t> </w:t>
      </w:r>
      <w:r>
        <w:rPr>
          <w:color w:val="231F20"/>
        </w:rPr>
        <w:t>personas</w:t>
      </w:r>
      <w:r>
        <w:rPr>
          <w:color w:val="231F20"/>
          <w:spacing w:val="-16"/>
        </w:rPr>
        <w:t> </w:t>
      </w:r>
      <w:r>
        <w:rPr>
          <w:color w:val="231F20"/>
        </w:rPr>
        <w:t>migrantes.</w:t>
      </w:r>
      <w:r>
        <w:rPr>
          <w:color w:val="231F20"/>
          <w:spacing w:val="-17"/>
        </w:rPr>
        <w:t> </w:t>
      </w:r>
      <w:r>
        <w:rPr>
          <w:color w:val="231F20"/>
        </w:rPr>
        <w:t>Consideran</w:t>
      </w:r>
      <w:r>
        <w:rPr>
          <w:color w:val="231F20"/>
          <w:spacing w:val="-16"/>
        </w:rPr>
        <w:t> </w:t>
      </w:r>
      <w:r>
        <w:rPr>
          <w:color w:val="231F20"/>
        </w:rPr>
        <w:t>que</w:t>
      </w:r>
      <w:r>
        <w:rPr>
          <w:color w:val="231F20"/>
          <w:spacing w:val="-17"/>
        </w:rPr>
        <w:t> </w:t>
      </w:r>
      <w:r>
        <w:rPr>
          <w:color w:val="231F20"/>
        </w:rPr>
        <w:t>es</w:t>
      </w:r>
      <w:r>
        <w:rPr>
          <w:color w:val="231F20"/>
          <w:spacing w:val="-16"/>
        </w:rPr>
        <w:t> </w:t>
      </w:r>
      <w:r>
        <w:rPr>
          <w:color w:val="231F20"/>
        </w:rPr>
        <w:t>parte del</w:t>
      </w:r>
      <w:r>
        <w:rPr>
          <w:color w:val="231F20"/>
          <w:spacing w:val="-5"/>
        </w:rPr>
        <w:t> </w:t>
      </w:r>
      <w:r>
        <w:rPr>
          <w:color w:val="231F20"/>
        </w:rPr>
        <w:t>“juego</w:t>
      </w:r>
      <w:r>
        <w:rPr>
          <w:color w:val="231F20"/>
          <w:spacing w:val="-4"/>
        </w:rPr>
        <w:t> </w:t>
      </w:r>
      <w:r>
        <w:rPr>
          <w:color w:val="231F20"/>
        </w:rPr>
        <w:t>del</w:t>
      </w:r>
      <w:r>
        <w:rPr>
          <w:color w:val="231F20"/>
          <w:spacing w:val="-4"/>
        </w:rPr>
        <w:t> </w:t>
      </w:r>
      <w:r>
        <w:rPr>
          <w:color w:val="231F20"/>
        </w:rPr>
        <w:t>libre</w:t>
      </w:r>
      <w:r>
        <w:rPr>
          <w:color w:val="231F20"/>
          <w:spacing w:val="-5"/>
        </w:rPr>
        <w:t> </w:t>
      </w:r>
      <w:r>
        <w:rPr>
          <w:color w:val="231F20"/>
        </w:rPr>
        <w:t>comercio</w:t>
      </w:r>
      <w:r>
        <w:rPr>
          <w:color w:val="231F20"/>
          <w:spacing w:val="-4"/>
        </w:rPr>
        <w:t> </w:t>
      </w:r>
      <w:r>
        <w:rPr>
          <w:color w:val="231F20"/>
        </w:rPr>
        <w:t>internacional”,</w:t>
      </w:r>
      <w:r>
        <w:rPr>
          <w:color w:val="231F20"/>
          <w:spacing w:val="-4"/>
        </w:rPr>
        <w:t> </w:t>
      </w:r>
      <w:r>
        <w:rPr>
          <w:color w:val="231F20"/>
        </w:rPr>
        <w:t>que</w:t>
      </w:r>
      <w:r>
        <w:rPr>
          <w:color w:val="231F20"/>
          <w:spacing w:val="-5"/>
        </w:rPr>
        <w:t> </w:t>
      </w:r>
      <w:r>
        <w:rPr>
          <w:color w:val="231F20"/>
        </w:rPr>
        <w:t>nada</w:t>
      </w:r>
      <w:r>
        <w:rPr>
          <w:color w:val="231F20"/>
          <w:spacing w:val="-4"/>
        </w:rPr>
        <w:t> </w:t>
      </w:r>
      <w:r>
        <w:rPr>
          <w:color w:val="231F20"/>
        </w:rPr>
        <w:t>influye</w:t>
      </w:r>
      <w:r>
        <w:rPr>
          <w:color w:val="231F20"/>
          <w:spacing w:val="-4"/>
        </w:rPr>
        <w:t> </w:t>
      </w:r>
      <w:r>
        <w:rPr>
          <w:color w:val="231F20"/>
        </w:rPr>
        <w:t>en</w:t>
      </w:r>
      <w:r>
        <w:rPr>
          <w:color w:val="231F20"/>
          <w:spacing w:val="-5"/>
        </w:rPr>
        <w:t> </w:t>
      </w:r>
      <w:r>
        <w:rPr>
          <w:color w:val="231F20"/>
        </w:rPr>
        <w:t>la</w:t>
      </w:r>
      <w:r>
        <w:rPr>
          <w:color w:val="231F20"/>
          <w:spacing w:val="-4"/>
        </w:rPr>
        <w:t> </w:t>
      </w:r>
      <w:r>
        <w:rPr>
          <w:color w:val="231F20"/>
        </w:rPr>
        <w:t>situación</w:t>
      </w:r>
      <w:r>
        <w:rPr>
          <w:color w:val="231F20"/>
          <w:spacing w:val="-4"/>
        </w:rPr>
        <w:t> </w:t>
      </w:r>
      <w:r>
        <w:rPr>
          <w:color w:val="231F20"/>
        </w:rPr>
        <w:t>económica y social de los países del</w:t>
      </w:r>
      <w:r>
        <w:rPr>
          <w:color w:val="231F20"/>
          <w:spacing w:val="-7"/>
        </w:rPr>
        <w:t> </w:t>
      </w:r>
      <w:r>
        <w:rPr>
          <w:color w:val="231F20"/>
        </w:rPr>
        <w:t>‘sur’.</w:t>
      </w:r>
    </w:p>
    <w:p>
      <w:pPr>
        <w:pStyle w:val="BodyText"/>
        <w:spacing w:line="242" w:lineRule="auto" w:before="122"/>
        <w:ind w:left="115" w:right="450"/>
        <w:jc w:val="both"/>
      </w:pPr>
      <w:r>
        <w:rPr>
          <w:color w:val="231F20"/>
        </w:rPr>
        <w:t>Esta relación histórica asimétrica, marcada por la lógica de la dominación y el saqueo desde el ‘norte’, ha configurado una desvalorización sistemática del migrante, como un peligro a conjurar o, en todo caso, un “menor” a proteger.</w:t>
      </w:r>
    </w:p>
    <w:p>
      <w:pPr>
        <w:pStyle w:val="BodyText"/>
        <w:spacing w:line="242" w:lineRule="auto" w:before="122"/>
        <w:ind w:left="115" w:right="450"/>
        <w:jc w:val="both"/>
      </w:pPr>
      <w:r>
        <w:rPr>
          <w:color w:val="231F20"/>
        </w:rPr>
        <w:t>El discurso proveniente de la clase política, se extiende, multiplica y amplifica a través de los medios de comunicación social, colonizando el pensamiento común de nuestras sociedades (Van Dijk, 2010; Hainmueller &amp; Hopkins, 2014). Sin embargo, las posturas xenófobas defendidas abiertamente por discursos políticos en Europa, que cada vez ganan más apoyo y adeptos, contrasta con la opinión mayoritaria de la ciudadanía de  la Unión Europea. Según un estudio reciente del Centro de Políticas de Migración del Instituto Universitario Europeo (Dennison &amp; Drazanová, 2018), que ha analizado los datos de sondeos de 17 países europeos desde 2010, argumenta que, al contrario de lo que se suele pensar, las actitudes hacia la inmigración en Europa no son cada vez más negativas. En todo caso, son estables, afirma, y, en los últimos años, se han vuelto más positivas (excepto en Hungría y Grecia). Aunque son más aceptados los comunitarios que los que proceden de otras partes del mundo (Gundara &amp; Jacobs,</w:t>
      </w:r>
      <w:r>
        <w:rPr>
          <w:color w:val="231F20"/>
          <w:spacing w:val="-16"/>
        </w:rPr>
        <w:t> </w:t>
      </w:r>
      <w:r>
        <w:rPr>
          <w:color w:val="231F20"/>
        </w:rPr>
        <w:t>2019).</w:t>
      </w:r>
    </w:p>
    <w:p>
      <w:pPr>
        <w:pStyle w:val="BodyText"/>
        <w:spacing w:line="242" w:lineRule="auto" w:before="126"/>
        <w:ind w:left="115" w:right="452"/>
        <w:jc w:val="both"/>
      </w:pPr>
      <w:r>
        <w:rPr>
          <w:color w:val="231F20"/>
        </w:rPr>
        <w:t>No </w:t>
      </w:r>
      <w:r>
        <w:rPr>
          <w:color w:val="231F20"/>
          <w:spacing w:val="-3"/>
        </w:rPr>
        <w:t>obstante, aunque </w:t>
      </w:r>
      <w:r>
        <w:rPr>
          <w:color w:val="231F20"/>
        </w:rPr>
        <w:t>en </w:t>
      </w:r>
      <w:r>
        <w:rPr>
          <w:color w:val="231F20"/>
          <w:spacing w:val="-3"/>
        </w:rPr>
        <w:t>este macroestudio </w:t>
      </w:r>
      <w:r>
        <w:rPr>
          <w:color w:val="231F20"/>
        </w:rPr>
        <w:t>se </w:t>
      </w:r>
      <w:r>
        <w:rPr>
          <w:color w:val="231F20"/>
          <w:spacing w:val="-3"/>
        </w:rPr>
        <w:t>concluye </w:t>
      </w:r>
      <w:r>
        <w:rPr>
          <w:color w:val="231F20"/>
        </w:rPr>
        <w:t>que la </w:t>
      </w:r>
      <w:r>
        <w:rPr>
          <w:color w:val="231F20"/>
          <w:spacing w:val="-3"/>
        </w:rPr>
        <w:t>postura mayoritaria es favorable hacia </w:t>
      </w:r>
      <w:r>
        <w:rPr>
          <w:color w:val="231F20"/>
        </w:rPr>
        <w:t>la </w:t>
      </w:r>
      <w:r>
        <w:rPr>
          <w:color w:val="231F20"/>
          <w:spacing w:val="-3"/>
        </w:rPr>
        <w:t>inmigración (sobre todo </w:t>
      </w:r>
      <w:r>
        <w:rPr>
          <w:color w:val="231F20"/>
        </w:rPr>
        <w:t>el </w:t>
      </w:r>
      <w:r>
        <w:rPr>
          <w:color w:val="231F20"/>
          <w:spacing w:val="-3"/>
        </w:rPr>
        <w:t>impacto positivo para </w:t>
      </w:r>
      <w:r>
        <w:rPr>
          <w:color w:val="231F20"/>
        </w:rPr>
        <w:t>la </w:t>
      </w:r>
      <w:r>
        <w:rPr>
          <w:color w:val="231F20"/>
          <w:spacing w:val="-3"/>
        </w:rPr>
        <w:t>economía </w:t>
      </w:r>
      <w:r>
        <w:rPr>
          <w:color w:val="231F20"/>
        </w:rPr>
        <w:t>y </w:t>
      </w:r>
      <w:r>
        <w:rPr>
          <w:color w:val="231F20"/>
          <w:spacing w:val="-3"/>
        </w:rPr>
        <w:t>las pensiones),</w:t>
      </w:r>
      <w:r>
        <w:rPr>
          <w:color w:val="231F20"/>
          <w:spacing w:val="-20"/>
        </w:rPr>
        <w:t> </w:t>
      </w:r>
      <w:r>
        <w:rPr>
          <w:color w:val="231F20"/>
        </w:rPr>
        <w:t>se</w:t>
      </w:r>
      <w:r>
        <w:rPr>
          <w:color w:val="231F20"/>
          <w:spacing w:val="-20"/>
        </w:rPr>
        <w:t> </w:t>
      </w:r>
      <w:r>
        <w:rPr>
          <w:color w:val="231F20"/>
          <w:spacing w:val="-3"/>
        </w:rPr>
        <w:t>incrementa</w:t>
      </w:r>
      <w:r>
        <w:rPr>
          <w:color w:val="231F20"/>
          <w:spacing w:val="-20"/>
        </w:rPr>
        <w:t> </w:t>
      </w:r>
      <w:r>
        <w:rPr>
          <w:color w:val="231F20"/>
        </w:rPr>
        <w:t>el</w:t>
      </w:r>
      <w:r>
        <w:rPr>
          <w:color w:val="231F20"/>
          <w:spacing w:val="-20"/>
        </w:rPr>
        <w:t> </w:t>
      </w:r>
      <w:r>
        <w:rPr>
          <w:color w:val="231F20"/>
          <w:spacing w:val="-3"/>
        </w:rPr>
        <w:t>número</w:t>
      </w:r>
      <w:r>
        <w:rPr>
          <w:color w:val="231F20"/>
          <w:spacing w:val="-20"/>
        </w:rPr>
        <w:t> </w:t>
      </w:r>
      <w:r>
        <w:rPr>
          <w:color w:val="231F20"/>
        </w:rPr>
        <w:t>de</w:t>
      </w:r>
      <w:r>
        <w:rPr>
          <w:color w:val="231F20"/>
          <w:spacing w:val="-20"/>
        </w:rPr>
        <w:t> </w:t>
      </w:r>
      <w:r>
        <w:rPr>
          <w:color w:val="231F20"/>
          <w:spacing w:val="-3"/>
        </w:rPr>
        <w:t>quienes</w:t>
      </w:r>
      <w:r>
        <w:rPr>
          <w:color w:val="231F20"/>
          <w:spacing w:val="-20"/>
        </w:rPr>
        <w:t> </w:t>
      </w:r>
      <w:r>
        <w:rPr>
          <w:color w:val="231F20"/>
          <w:spacing w:val="-3"/>
        </w:rPr>
        <w:t>creen</w:t>
      </w:r>
      <w:r>
        <w:rPr>
          <w:color w:val="231F20"/>
          <w:spacing w:val="-20"/>
        </w:rPr>
        <w:t> </w:t>
      </w:r>
      <w:r>
        <w:rPr>
          <w:color w:val="231F20"/>
        </w:rPr>
        <w:t>que</w:t>
      </w:r>
      <w:r>
        <w:rPr>
          <w:color w:val="231F20"/>
          <w:spacing w:val="-20"/>
        </w:rPr>
        <w:t> </w:t>
      </w:r>
      <w:r>
        <w:rPr>
          <w:color w:val="231F20"/>
        </w:rPr>
        <w:t>los</w:t>
      </w:r>
      <w:r>
        <w:rPr>
          <w:color w:val="231F20"/>
          <w:spacing w:val="-20"/>
        </w:rPr>
        <w:t> </w:t>
      </w:r>
      <w:r>
        <w:rPr>
          <w:color w:val="231F20"/>
          <w:spacing w:val="-3"/>
        </w:rPr>
        <w:t>inmigrantes</w:t>
      </w:r>
      <w:r>
        <w:rPr>
          <w:color w:val="231F20"/>
          <w:spacing w:val="-20"/>
        </w:rPr>
        <w:t> </w:t>
      </w:r>
      <w:r>
        <w:rPr>
          <w:color w:val="231F20"/>
          <w:spacing w:val="-3"/>
        </w:rPr>
        <w:t>deben</w:t>
      </w:r>
      <w:r>
        <w:rPr>
          <w:color w:val="231F20"/>
          <w:spacing w:val="-20"/>
        </w:rPr>
        <w:t> </w:t>
      </w:r>
      <w:r>
        <w:rPr>
          <w:color w:val="231F20"/>
          <w:spacing w:val="-3"/>
        </w:rPr>
        <w:t>esforzarse </w:t>
      </w:r>
      <w:r>
        <w:rPr>
          <w:color w:val="231F20"/>
        </w:rPr>
        <w:t>en </w:t>
      </w:r>
      <w:r>
        <w:rPr>
          <w:color w:val="231F20"/>
          <w:spacing w:val="-3"/>
        </w:rPr>
        <w:t>adoptar </w:t>
      </w:r>
      <w:r>
        <w:rPr>
          <w:color w:val="231F20"/>
        </w:rPr>
        <w:t>las </w:t>
      </w:r>
      <w:r>
        <w:rPr>
          <w:color w:val="231F20"/>
          <w:spacing w:val="-3"/>
        </w:rPr>
        <w:t>costumbres </w:t>
      </w:r>
      <w:r>
        <w:rPr>
          <w:color w:val="231F20"/>
        </w:rPr>
        <w:t>y </w:t>
      </w:r>
      <w:r>
        <w:rPr>
          <w:color w:val="231F20"/>
          <w:spacing w:val="-3"/>
        </w:rPr>
        <w:t>tradiciones autóctonas para </w:t>
      </w:r>
      <w:r>
        <w:rPr>
          <w:color w:val="231F20"/>
        </w:rPr>
        <w:t>ser </w:t>
      </w:r>
      <w:r>
        <w:rPr>
          <w:color w:val="231F20"/>
          <w:spacing w:val="-3"/>
        </w:rPr>
        <w:t>totalmente aceptados (“exigencia </w:t>
      </w:r>
      <w:r>
        <w:rPr>
          <w:color w:val="231F20"/>
        </w:rPr>
        <w:t>de su </w:t>
      </w:r>
      <w:r>
        <w:rPr>
          <w:color w:val="231F20"/>
          <w:spacing w:val="-3"/>
        </w:rPr>
        <w:t>capacidad para hablar </w:t>
      </w:r>
      <w:r>
        <w:rPr>
          <w:color w:val="231F20"/>
        </w:rPr>
        <w:t>el </w:t>
      </w:r>
      <w:r>
        <w:rPr>
          <w:color w:val="231F20"/>
          <w:spacing w:val="-3"/>
        </w:rPr>
        <w:t>idioma local). Esto </w:t>
      </w:r>
      <w:r>
        <w:rPr>
          <w:color w:val="231F20"/>
        </w:rPr>
        <w:t>es lo que se ha </w:t>
      </w:r>
      <w:r>
        <w:rPr>
          <w:color w:val="231F20"/>
          <w:spacing w:val="-3"/>
        </w:rPr>
        <w:t>denominado “racismo </w:t>
      </w:r>
      <w:r>
        <w:rPr>
          <w:color w:val="231F20"/>
        </w:rPr>
        <w:t>de </w:t>
      </w:r>
      <w:r>
        <w:rPr>
          <w:color w:val="231F20"/>
          <w:spacing w:val="-3"/>
        </w:rPr>
        <w:t>baja intensidad </w:t>
      </w:r>
      <w:r>
        <w:rPr>
          <w:color w:val="231F20"/>
        </w:rPr>
        <w:t>o </w:t>
      </w:r>
      <w:r>
        <w:rPr>
          <w:color w:val="231F20"/>
          <w:spacing w:val="-3"/>
        </w:rPr>
        <w:t>latente” (Espelt, 2011; Moreno Colom </w:t>
      </w:r>
      <w:r>
        <w:rPr>
          <w:color w:val="231F20"/>
        </w:rPr>
        <w:t>&amp; De </w:t>
      </w:r>
      <w:r>
        <w:rPr>
          <w:color w:val="231F20"/>
          <w:spacing w:val="-3"/>
        </w:rPr>
        <w:t>Alós,</w:t>
      </w:r>
      <w:r>
        <w:rPr>
          <w:color w:val="231F20"/>
          <w:spacing w:val="-30"/>
        </w:rPr>
        <w:t> </w:t>
      </w:r>
      <w:r>
        <w:rPr>
          <w:color w:val="231F20"/>
          <w:spacing w:val="-3"/>
        </w:rPr>
        <w:t>2016).</w:t>
      </w:r>
    </w:p>
    <w:p>
      <w:pPr>
        <w:pStyle w:val="BodyText"/>
        <w:spacing w:line="242" w:lineRule="auto" w:before="122"/>
        <w:ind w:left="115" w:right="447"/>
        <w:jc w:val="both"/>
      </w:pPr>
      <w:r>
        <w:rPr>
          <w:color w:val="231F20"/>
        </w:rPr>
        <w:t>Este racismo de “baja intensidad”, que se expresa de una forma menos explícita, más solapada y con altos componentes de elementos culturales, simbólicos y de resistencia pasiva frente a la diversidad, es proporcional al racismo institucional y social, puesto que el segundo legitima y abriga al primero. Para SOS Racismo, red de organizaciones antirracistas, existe un creciente racismo institucional que, multiplicado y amplificado por los medios de comunicación está alentando y potenciando ese racismo de baja intensidad</w:t>
      </w:r>
      <w:r>
        <w:rPr>
          <w:color w:val="231F20"/>
          <w:spacing w:val="-5"/>
        </w:rPr>
        <w:t> </w:t>
      </w:r>
      <w:r>
        <w:rPr>
          <w:color w:val="231F20"/>
        </w:rPr>
        <w:t>(Rodríguez</w:t>
      </w:r>
      <w:r>
        <w:rPr>
          <w:color w:val="231F20"/>
          <w:spacing w:val="-6"/>
        </w:rPr>
        <w:t> </w:t>
      </w:r>
      <w:r>
        <w:rPr>
          <w:color w:val="231F20"/>
        </w:rPr>
        <w:t>Borges,</w:t>
      </w:r>
      <w:r>
        <w:rPr>
          <w:color w:val="231F20"/>
          <w:spacing w:val="-6"/>
        </w:rPr>
        <w:t> </w:t>
      </w:r>
      <w:r>
        <w:rPr>
          <w:color w:val="231F20"/>
        </w:rPr>
        <w:t>2017;</w:t>
      </w:r>
      <w:r>
        <w:rPr>
          <w:color w:val="231F20"/>
          <w:spacing w:val="-5"/>
        </w:rPr>
        <w:t> </w:t>
      </w:r>
      <w:r>
        <w:rPr>
          <w:color w:val="231F20"/>
        </w:rPr>
        <w:t>Fernández</w:t>
      </w:r>
      <w:r>
        <w:rPr>
          <w:color w:val="231F20"/>
          <w:spacing w:val="-6"/>
        </w:rPr>
        <w:t> </w:t>
      </w:r>
      <w:r>
        <w:rPr>
          <w:color w:val="231F20"/>
        </w:rPr>
        <w:t>Aragón</w:t>
      </w:r>
      <w:r>
        <w:rPr>
          <w:color w:val="231F20"/>
          <w:spacing w:val="-6"/>
        </w:rPr>
        <w:t> </w:t>
      </w:r>
      <w:r>
        <w:rPr>
          <w:color w:val="231F20"/>
        </w:rPr>
        <w:t>&amp;</w:t>
      </w:r>
      <w:r>
        <w:rPr>
          <w:color w:val="231F20"/>
          <w:spacing w:val="-5"/>
        </w:rPr>
        <w:t> </w:t>
      </w:r>
      <w:r>
        <w:rPr>
          <w:color w:val="231F20"/>
        </w:rPr>
        <w:t>Shershneva,</w:t>
      </w:r>
      <w:r>
        <w:rPr>
          <w:color w:val="231F20"/>
          <w:spacing w:val="-6"/>
        </w:rPr>
        <w:t> </w:t>
      </w:r>
      <w:r>
        <w:rPr>
          <w:color w:val="231F20"/>
        </w:rPr>
        <w:t>2017),</w:t>
      </w:r>
      <w:r>
        <w:rPr>
          <w:color w:val="231F20"/>
          <w:spacing w:val="-6"/>
        </w:rPr>
        <w:t> </w:t>
      </w:r>
      <w:r>
        <w:rPr>
          <w:color w:val="231F20"/>
        </w:rPr>
        <w:t>que</w:t>
      </w:r>
      <w:r>
        <w:rPr>
          <w:color w:val="231F20"/>
          <w:spacing w:val="-4"/>
        </w:rPr>
        <w:t> </w:t>
      </w:r>
      <w:r>
        <w:rPr>
          <w:color w:val="231F20"/>
        </w:rPr>
        <w:t>acaba ligando migración a la delincuencia y la seguridad; diferencia a amenaza y peligro de pérdida de identidad cultural y diversidad a problemas, alimentando así un racismo social solapado, pero persistente y sólido (Castellano Barragán,</w:t>
      </w:r>
      <w:r>
        <w:rPr>
          <w:color w:val="231F20"/>
          <w:spacing w:val="-13"/>
        </w:rPr>
        <w:t> </w:t>
      </w:r>
      <w:r>
        <w:rPr>
          <w:color w:val="231F20"/>
        </w:rPr>
        <w:t>2017).</w:t>
      </w:r>
    </w:p>
    <w:p>
      <w:pPr>
        <w:spacing w:after="0" w:line="242" w:lineRule="auto"/>
        <w:jc w:val="both"/>
        <w:sectPr>
          <w:pgSz w:w="9640" w:h="13610"/>
          <w:pgMar w:header="584" w:footer="657" w:top="780" w:bottom="840" w:left="800" w:right="580"/>
        </w:sectPr>
      </w:pPr>
    </w:p>
    <w:p>
      <w:pPr>
        <w:pStyle w:val="BodyText"/>
      </w:pPr>
    </w:p>
    <w:p>
      <w:pPr>
        <w:pStyle w:val="BodyText"/>
      </w:pPr>
    </w:p>
    <w:p>
      <w:pPr>
        <w:pStyle w:val="BodyText"/>
        <w:spacing w:before="6"/>
        <w:rPr>
          <w:sz w:val="18"/>
        </w:rPr>
      </w:pPr>
    </w:p>
    <w:p>
      <w:pPr>
        <w:pStyle w:val="BodyText"/>
        <w:spacing w:line="242" w:lineRule="auto" w:before="100"/>
        <w:ind w:left="231" w:right="330"/>
        <w:jc w:val="both"/>
      </w:pPr>
      <w:r>
        <w:rPr>
          <w:color w:val="231F20"/>
        </w:rPr>
        <w:t>El problema es que este clima, y la mentalidad que conlleva, parece estar trasladándose al ámbito educativo. Las investigaciones en el contexto del Estado español (Calvo Buezas, 2008; INJUVE, 2008; Díaz Aguado, 2008; Olmos, 2010; Cebolla &amp; González, 2016; Capote &amp; Nieto, 2017) reflejan desde hace años dificultades de convivencia entre alumnado de familias procedentes de diferentes culturas, que no parece ajeno a este clima</w:t>
      </w:r>
      <w:r>
        <w:rPr>
          <w:color w:val="231F20"/>
          <w:spacing w:val="-14"/>
        </w:rPr>
        <w:t> </w:t>
      </w:r>
      <w:r>
        <w:rPr>
          <w:color w:val="231F20"/>
        </w:rPr>
        <w:t>social</w:t>
      </w:r>
      <w:r>
        <w:rPr>
          <w:color w:val="231F20"/>
          <w:spacing w:val="-13"/>
        </w:rPr>
        <w:t> </w:t>
      </w:r>
      <w:r>
        <w:rPr>
          <w:color w:val="231F20"/>
        </w:rPr>
        <w:t>que</w:t>
      </w:r>
      <w:r>
        <w:rPr>
          <w:color w:val="231F20"/>
          <w:spacing w:val="-13"/>
        </w:rPr>
        <w:t> </w:t>
      </w:r>
      <w:r>
        <w:rPr>
          <w:color w:val="231F20"/>
        </w:rPr>
        <w:t>se</w:t>
      </w:r>
      <w:r>
        <w:rPr>
          <w:color w:val="231F20"/>
          <w:spacing w:val="-14"/>
        </w:rPr>
        <w:t> </w:t>
      </w:r>
      <w:r>
        <w:rPr>
          <w:color w:val="231F20"/>
        </w:rPr>
        <w:t>ha</w:t>
      </w:r>
      <w:r>
        <w:rPr>
          <w:color w:val="231F20"/>
          <w:spacing w:val="-13"/>
        </w:rPr>
        <w:t> </w:t>
      </w:r>
      <w:r>
        <w:rPr>
          <w:color w:val="231F20"/>
        </w:rPr>
        <w:t>descrito</w:t>
      </w:r>
      <w:r>
        <w:rPr>
          <w:color w:val="231F20"/>
          <w:spacing w:val="-14"/>
        </w:rPr>
        <w:t> </w:t>
      </w:r>
      <w:r>
        <w:rPr>
          <w:color w:val="231F20"/>
        </w:rPr>
        <w:t>y</w:t>
      </w:r>
      <w:r>
        <w:rPr>
          <w:color w:val="231F20"/>
          <w:spacing w:val="-13"/>
        </w:rPr>
        <w:t> </w:t>
      </w:r>
      <w:r>
        <w:rPr>
          <w:color w:val="231F20"/>
        </w:rPr>
        <w:t>que</w:t>
      </w:r>
      <w:r>
        <w:rPr>
          <w:color w:val="231F20"/>
          <w:spacing w:val="-13"/>
        </w:rPr>
        <w:t> </w:t>
      </w:r>
      <w:r>
        <w:rPr>
          <w:color w:val="231F20"/>
        </w:rPr>
        <w:t>los</w:t>
      </w:r>
      <w:r>
        <w:rPr>
          <w:color w:val="231F20"/>
          <w:spacing w:val="-14"/>
        </w:rPr>
        <w:t> </w:t>
      </w:r>
      <w:r>
        <w:rPr>
          <w:color w:val="231F20"/>
        </w:rPr>
        <w:t>últimos</w:t>
      </w:r>
      <w:r>
        <w:rPr>
          <w:color w:val="231F20"/>
          <w:spacing w:val="-13"/>
        </w:rPr>
        <w:t> </w:t>
      </w:r>
      <w:r>
        <w:rPr>
          <w:color w:val="231F20"/>
        </w:rPr>
        <w:t>tiempos</w:t>
      </w:r>
      <w:r>
        <w:rPr>
          <w:color w:val="231F20"/>
          <w:spacing w:val="-13"/>
        </w:rPr>
        <w:t> </w:t>
      </w:r>
      <w:r>
        <w:rPr>
          <w:color w:val="231F20"/>
        </w:rPr>
        <w:t>se</w:t>
      </w:r>
      <w:r>
        <w:rPr>
          <w:color w:val="231F20"/>
          <w:spacing w:val="-14"/>
        </w:rPr>
        <w:t> </w:t>
      </w:r>
      <w:r>
        <w:rPr>
          <w:color w:val="231F20"/>
        </w:rPr>
        <w:t>está</w:t>
      </w:r>
      <w:r>
        <w:rPr>
          <w:color w:val="231F20"/>
          <w:spacing w:val="-13"/>
        </w:rPr>
        <w:t> </w:t>
      </w:r>
      <w:r>
        <w:rPr>
          <w:color w:val="231F20"/>
        </w:rPr>
        <w:t>exacerbando</w:t>
      </w:r>
      <w:r>
        <w:rPr>
          <w:color w:val="231F20"/>
          <w:spacing w:val="-13"/>
        </w:rPr>
        <w:t> </w:t>
      </w:r>
      <w:r>
        <w:rPr>
          <w:color w:val="231F20"/>
        </w:rPr>
        <w:t>y</w:t>
      </w:r>
      <w:r>
        <w:rPr>
          <w:color w:val="231F20"/>
          <w:spacing w:val="-14"/>
        </w:rPr>
        <w:t> </w:t>
      </w:r>
      <w:r>
        <w:rPr>
          <w:color w:val="231F20"/>
        </w:rPr>
        <w:t>utilizando por grupos políticos y medios de</w:t>
      </w:r>
      <w:r>
        <w:rPr>
          <w:color w:val="231F20"/>
          <w:spacing w:val="-8"/>
        </w:rPr>
        <w:t> </w:t>
      </w:r>
      <w:r>
        <w:rPr>
          <w:color w:val="231F20"/>
        </w:rPr>
        <w:t>comunicación.</w:t>
      </w:r>
    </w:p>
    <w:p>
      <w:pPr>
        <w:pStyle w:val="BodyText"/>
        <w:spacing w:line="242" w:lineRule="auto" w:before="123"/>
        <w:ind w:left="231" w:right="329"/>
        <w:jc w:val="both"/>
      </w:pPr>
      <w:r>
        <w:rPr>
          <w:color w:val="231F20"/>
        </w:rPr>
        <w:t>A raíz de esta situación, que afecta profundamente a la posibilidad de convivencia y     al desarrollo e implementación de una auténtica educación intercultural en los centros educativos, se nos encargó este proyecto de investigación “Construyendo Ciudadanía”, a la Universidad de León. La finalidad del  mismo era conocer y analizar, por una  parte, la percepción que los equipos directivos de todos los centros escolares públicos de educación secundaria de la ciudad de León, tienen respecto a la convivencia y la educación intercultural en las comunidades educativas de esta ciudad; además, se pretendía</w:t>
      </w:r>
      <w:r>
        <w:rPr>
          <w:color w:val="231F20"/>
          <w:spacing w:val="-7"/>
        </w:rPr>
        <w:t> </w:t>
      </w:r>
      <w:r>
        <w:rPr>
          <w:color w:val="231F20"/>
        </w:rPr>
        <w:t>indagar</w:t>
      </w:r>
      <w:r>
        <w:rPr>
          <w:color w:val="231F20"/>
          <w:spacing w:val="-7"/>
        </w:rPr>
        <w:t> </w:t>
      </w:r>
      <w:r>
        <w:rPr>
          <w:color w:val="231F20"/>
        </w:rPr>
        <w:t>en</w:t>
      </w:r>
      <w:r>
        <w:rPr>
          <w:color w:val="231F20"/>
          <w:spacing w:val="-6"/>
        </w:rPr>
        <w:t> </w:t>
      </w:r>
      <w:r>
        <w:rPr>
          <w:color w:val="231F20"/>
        </w:rPr>
        <w:t>cómo</w:t>
      </w:r>
      <w:r>
        <w:rPr>
          <w:color w:val="231F20"/>
          <w:spacing w:val="-7"/>
        </w:rPr>
        <w:t> </w:t>
      </w:r>
      <w:r>
        <w:rPr>
          <w:color w:val="231F20"/>
        </w:rPr>
        <w:t>les</w:t>
      </w:r>
      <w:r>
        <w:rPr>
          <w:color w:val="231F20"/>
          <w:spacing w:val="-6"/>
        </w:rPr>
        <w:t> </w:t>
      </w:r>
      <w:r>
        <w:rPr>
          <w:color w:val="231F20"/>
        </w:rPr>
        <w:t>influía</w:t>
      </w:r>
      <w:r>
        <w:rPr>
          <w:color w:val="231F20"/>
          <w:spacing w:val="-7"/>
        </w:rPr>
        <w:t> </w:t>
      </w:r>
      <w:r>
        <w:rPr>
          <w:color w:val="231F20"/>
        </w:rPr>
        <w:t>o</w:t>
      </w:r>
      <w:r>
        <w:rPr>
          <w:color w:val="231F20"/>
          <w:spacing w:val="-7"/>
        </w:rPr>
        <w:t> </w:t>
      </w:r>
      <w:r>
        <w:rPr>
          <w:color w:val="231F20"/>
        </w:rPr>
        <w:t>afectaba</w:t>
      </w:r>
      <w:r>
        <w:rPr>
          <w:color w:val="231F20"/>
          <w:spacing w:val="-6"/>
        </w:rPr>
        <w:t> </w:t>
      </w:r>
      <w:r>
        <w:rPr>
          <w:color w:val="231F20"/>
        </w:rPr>
        <w:t>ese</w:t>
      </w:r>
      <w:r>
        <w:rPr>
          <w:color w:val="231F20"/>
          <w:spacing w:val="-7"/>
        </w:rPr>
        <w:t> </w:t>
      </w:r>
      <w:r>
        <w:rPr>
          <w:color w:val="231F20"/>
        </w:rPr>
        <w:t>clima</w:t>
      </w:r>
      <w:r>
        <w:rPr>
          <w:color w:val="231F20"/>
          <w:spacing w:val="-6"/>
        </w:rPr>
        <w:t> </w:t>
      </w:r>
      <w:r>
        <w:rPr>
          <w:color w:val="231F20"/>
        </w:rPr>
        <w:t>social,</w:t>
      </w:r>
      <w:r>
        <w:rPr>
          <w:color w:val="231F20"/>
          <w:spacing w:val="-7"/>
        </w:rPr>
        <w:t> </w:t>
      </w:r>
      <w:r>
        <w:rPr>
          <w:color w:val="231F20"/>
        </w:rPr>
        <w:t>descrito</w:t>
      </w:r>
      <w:r>
        <w:rPr>
          <w:color w:val="231F20"/>
          <w:spacing w:val="-7"/>
        </w:rPr>
        <w:t> </w:t>
      </w:r>
      <w:r>
        <w:rPr>
          <w:color w:val="231F20"/>
        </w:rPr>
        <w:t>en</w:t>
      </w:r>
      <w:r>
        <w:rPr>
          <w:color w:val="231F20"/>
          <w:spacing w:val="-6"/>
        </w:rPr>
        <w:t> </w:t>
      </w:r>
      <w:r>
        <w:rPr>
          <w:color w:val="231F20"/>
        </w:rPr>
        <w:t>el</w:t>
      </w:r>
      <w:r>
        <w:rPr>
          <w:color w:val="231F20"/>
          <w:spacing w:val="-7"/>
        </w:rPr>
        <w:t> </w:t>
      </w:r>
      <w:r>
        <w:rPr>
          <w:color w:val="231F20"/>
        </w:rPr>
        <w:t>apartado anterior, en su visión a la hora de plantear la convivencia de diferentes culturas en los centros educativos, pues éste es un aspecto claves para el cambio hacia un enfoque educativo realmente intercultural (Hjerm, Johansson Sevä &amp; Werner, 2018). Por otra parte, se trataba de contrastar su visión con el tipo de prácticas interculturales que manifestaban llevar a cabo en los centros de secundaria que dirigían. Al mismo tiempo que  se indagaba la visión de los diferentes  miembros de equipos directivos (director   o directora, jefes de estudio o secretarios) también se recabó la perspectiva de los responsables de convivencia de los IES, puesto que, según la normativa española, son los</w:t>
      </w:r>
      <w:r>
        <w:rPr>
          <w:color w:val="231F20"/>
          <w:spacing w:val="-5"/>
        </w:rPr>
        <w:t> </w:t>
      </w:r>
      <w:r>
        <w:rPr>
          <w:color w:val="231F20"/>
        </w:rPr>
        <w:t>responsables</w:t>
      </w:r>
      <w:r>
        <w:rPr>
          <w:color w:val="231F20"/>
          <w:spacing w:val="-5"/>
        </w:rPr>
        <w:t> </w:t>
      </w:r>
      <w:r>
        <w:rPr>
          <w:color w:val="231F20"/>
        </w:rPr>
        <w:t>o</w:t>
      </w:r>
      <w:r>
        <w:rPr>
          <w:color w:val="231F20"/>
          <w:spacing w:val="-5"/>
        </w:rPr>
        <w:t> </w:t>
      </w:r>
      <w:r>
        <w:rPr>
          <w:color w:val="231F20"/>
        </w:rPr>
        <w:t>impulsores</w:t>
      </w:r>
      <w:r>
        <w:rPr>
          <w:color w:val="231F20"/>
          <w:spacing w:val="-4"/>
        </w:rPr>
        <w:t> </w:t>
      </w:r>
      <w:r>
        <w:rPr>
          <w:color w:val="231F20"/>
        </w:rPr>
        <w:t>de</w:t>
      </w:r>
      <w:r>
        <w:rPr>
          <w:color w:val="231F20"/>
          <w:spacing w:val="-5"/>
        </w:rPr>
        <w:t> </w:t>
      </w:r>
      <w:r>
        <w:rPr>
          <w:color w:val="231F20"/>
        </w:rPr>
        <w:t>la</w:t>
      </w:r>
      <w:r>
        <w:rPr>
          <w:color w:val="231F20"/>
          <w:spacing w:val="-6"/>
        </w:rPr>
        <w:t> </w:t>
      </w:r>
      <w:r>
        <w:rPr>
          <w:color w:val="231F20"/>
        </w:rPr>
        <w:t>“integración</w:t>
      </w:r>
      <w:r>
        <w:rPr>
          <w:color w:val="231F20"/>
          <w:spacing w:val="-4"/>
        </w:rPr>
        <w:t> </w:t>
      </w:r>
      <w:r>
        <w:rPr>
          <w:color w:val="231F20"/>
        </w:rPr>
        <w:t>intercultural”,</w:t>
      </w:r>
      <w:r>
        <w:rPr>
          <w:color w:val="231F20"/>
          <w:spacing w:val="-5"/>
        </w:rPr>
        <w:t> </w:t>
      </w:r>
      <w:r>
        <w:rPr>
          <w:color w:val="231F20"/>
        </w:rPr>
        <w:t>dentro</w:t>
      </w:r>
      <w:r>
        <w:rPr>
          <w:color w:val="231F20"/>
          <w:spacing w:val="-5"/>
        </w:rPr>
        <w:t> </w:t>
      </w:r>
      <w:r>
        <w:rPr>
          <w:color w:val="231F20"/>
        </w:rPr>
        <w:t>de</w:t>
      </w:r>
      <w:r>
        <w:rPr>
          <w:color w:val="231F20"/>
          <w:spacing w:val="-4"/>
        </w:rPr>
        <w:t> </w:t>
      </w:r>
      <w:r>
        <w:rPr>
          <w:color w:val="231F20"/>
        </w:rPr>
        <w:t>sus</w:t>
      </w:r>
      <w:r>
        <w:rPr>
          <w:color w:val="231F20"/>
          <w:spacing w:val="-5"/>
        </w:rPr>
        <w:t> </w:t>
      </w:r>
      <w:r>
        <w:rPr>
          <w:color w:val="231F20"/>
        </w:rPr>
        <w:t>cometidos de desarrollo y coordinación de la convivencia en los centros</w:t>
      </w:r>
      <w:r>
        <w:rPr>
          <w:color w:val="231F20"/>
          <w:spacing w:val="-24"/>
        </w:rPr>
        <w:t> </w:t>
      </w:r>
      <w:r>
        <w:rPr>
          <w:color w:val="231F20"/>
        </w:rPr>
        <w:t>educativos.</w:t>
      </w:r>
    </w:p>
    <w:p>
      <w:pPr>
        <w:pStyle w:val="BodyText"/>
        <w:spacing w:before="8"/>
        <w:rPr>
          <w:sz w:val="31"/>
        </w:rPr>
      </w:pPr>
    </w:p>
    <w:p>
      <w:pPr>
        <w:pStyle w:val="Heading1"/>
        <w:numPr>
          <w:ilvl w:val="0"/>
          <w:numId w:val="1"/>
        </w:numPr>
        <w:tabs>
          <w:tab w:pos="632" w:val="left" w:leader="none"/>
        </w:tabs>
        <w:spacing w:line="240" w:lineRule="auto" w:before="1" w:after="0"/>
        <w:ind w:left="631" w:right="0" w:hanging="400"/>
        <w:jc w:val="both"/>
      </w:pPr>
      <w:r>
        <w:rPr>
          <w:color w:val="231F20"/>
        </w:rPr>
        <w:t>Método</w:t>
      </w:r>
    </w:p>
    <w:p>
      <w:pPr>
        <w:pStyle w:val="BodyText"/>
        <w:spacing w:line="242" w:lineRule="auto" w:before="118"/>
        <w:ind w:left="231" w:right="333"/>
        <w:jc w:val="both"/>
      </w:pPr>
      <w:r>
        <w:rPr>
          <w:color w:val="231F20"/>
        </w:rPr>
        <w:t>Se</w:t>
      </w:r>
      <w:r>
        <w:rPr>
          <w:color w:val="231F20"/>
          <w:spacing w:val="-10"/>
        </w:rPr>
        <w:t> </w:t>
      </w:r>
      <w:r>
        <w:rPr>
          <w:color w:val="231F20"/>
        </w:rPr>
        <w:t>utilizó</w:t>
      </w:r>
      <w:r>
        <w:rPr>
          <w:color w:val="231F20"/>
          <w:spacing w:val="-9"/>
        </w:rPr>
        <w:t> </w:t>
      </w:r>
      <w:r>
        <w:rPr>
          <w:color w:val="231F20"/>
        </w:rPr>
        <w:t>una</w:t>
      </w:r>
      <w:r>
        <w:rPr>
          <w:color w:val="231F20"/>
          <w:spacing w:val="-10"/>
        </w:rPr>
        <w:t> </w:t>
      </w:r>
      <w:r>
        <w:rPr>
          <w:color w:val="231F20"/>
        </w:rPr>
        <w:t>metodología</w:t>
      </w:r>
      <w:r>
        <w:rPr>
          <w:color w:val="231F20"/>
          <w:spacing w:val="-8"/>
        </w:rPr>
        <w:t> </w:t>
      </w:r>
      <w:r>
        <w:rPr>
          <w:color w:val="231F20"/>
        </w:rPr>
        <w:t>de</w:t>
      </w:r>
      <w:r>
        <w:rPr>
          <w:color w:val="231F20"/>
          <w:spacing w:val="-10"/>
        </w:rPr>
        <w:t> </w:t>
      </w:r>
      <w:r>
        <w:rPr>
          <w:color w:val="231F20"/>
        </w:rPr>
        <w:t>carácter</w:t>
      </w:r>
      <w:r>
        <w:rPr>
          <w:color w:val="231F20"/>
          <w:spacing w:val="-9"/>
        </w:rPr>
        <w:t> </w:t>
      </w:r>
      <w:r>
        <w:rPr>
          <w:color w:val="231F20"/>
        </w:rPr>
        <w:t>cualitativo</w:t>
      </w:r>
      <w:r>
        <w:rPr>
          <w:color w:val="231F20"/>
          <w:spacing w:val="-9"/>
        </w:rPr>
        <w:t> </w:t>
      </w:r>
      <w:r>
        <w:rPr>
          <w:color w:val="231F20"/>
        </w:rPr>
        <w:t>(Velasco</w:t>
      </w:r>
      <w:r>
        <w:rPr>
          <w:color w:val="231F20"/>
          <w:spacing w:val="-10"/>
        </w:rPr>
        <w:t> </w:t>
      </w:r>
      <w:r>
        <w:rPr>
          <w:color w:val="231F20"/>
        </w:rPr>
        <w:t>y</w:t>
      </w:r>
      <w:r>
        <w:rPr>
          <w:color w:val="231F20"/>
          <w:spacing w:val="-9"/>
        </w:rPr>
        <w:t> </w:t>
      </w:r>
      <w:r>
        <w:rPr>
          <w:color w:val="231F20"/>
        </w:rPr>
        <w:t>Diaz</w:t>
      </w:r>
      <w:r>
        <w:rPr>
          <w:color w:val="231F20"/>
          <w:spacing w:val="-10"/>
        </w:rPr>
        <w:t> </w:t>
      </w:r>
      <w:r>
        <w:rPr>
          <w:color w:val="231F20"/>
        </w:rPr>
        <w:t>de</w:t>
      </w:r>
      <w:r>
        <w:rPr>
          <w:color w:val="231F20"/>
          <w:spacing w:val="-9"/>
        </w:rPr>
        <w:t> </w:t>
      </w:r>
      <w:r>
        <w:rPr>
          <w:color w:val="231F20"/>
        </w:rPr>
        <w:t>Rada,</w:t>
      </w:r>
      <w:r>
        <w:rPr>
          <w:color w:val="231F20"/>
          <w:spacing w:val="-9"/>
        </w:rPr>
        <w:t> </w:t>
      </w:r>
      <w:r>
        <w:rPr>
          <w:color w:val="231F20"/>
        </w:rPr>
        <w:t>1997),</w:t>
      </w:r>
      <w:r>
        <w:rPr>
          <w:color w:val="231F20"/>
          <w:spacing w:val="-10"/>
        </w:rPr>
        <w:t> </w:t>
      </w:r>
      <w:r>
        <w:rPr>
          <w:color w:val="231F20"/>
        </w:rPr>
        <w:t>puesto que se trataba de describir, comprender y explicar fenómenos educativos vinculados   al estudio de caso de cada uno de los centros escolares. Para ello se diseñó, como instrumento de investigación, una entrevista grupal en profundidad, semiestructurada. Dicha</w:t>
      </w:r>
      <w:r>
        <w:rPr>
          <w:color w:val="231F20"/>
          <w:spacing w:val="-10"/>
        </w:rPr>
        <w:t> </w:t>
      </w:r>
      <w:r>
        <w:rPr>
          <w:color w:val="231F20"/>
        </w:rPr>
        <w:t>entrevista</w:t>
      </w:r>
      <w:r>
        <w:rPr>
          <w:color w:val="231F20"/>
          <w:spacing w:val="-10"/>
        </w:rPr>
        <w:t> </w:t>
      </w:r>
      <w:r>
        <w:rPr>
          <w:color w:val="231F20"/>
        </w:rPr>
        <w:t>estaba</w:t>
      </w:r>
      <w:r>
        <w:rPr>
          <w:color w:val="231F20"/>
          <w:spacing w:val="-10"/>
        </w:rPr>
        <w:t> </w:t>
      </w:r>
      <w:r>
        <w:rPr>
          <w:color w:val="231F20"/>
        </w:rPr>
        <w:t>dirigida</w:t>
      </w:r>
      <w:r>
        <w:rPr>
          <w:color w:val="231F20"/>
          <w:spacing w:val="-11"/>
        </w:rPr>
        <w:t> </w:t>
      </w:r>
      <w:r>
        <w:rPr>
          <w:color w:val="231F20"/>
        </w:rPr>
        <w:t>específicamente</w:t>
      </w:r>
      <w:r>
        <w:rPr>
          <w:color w:val="231F20"/>
          <w:spacing w:val="-10"/>
        </w:rPr>
        <w:t> </w:t>
      </w:r>
      <w:r>
        <w:rPr>
          <w:color w:val="231F20"/>
        </w:rPr>
        <w:t>a</w:t>
      </w:r>
      <w:r>
        <w:rPr>
          <w:color w:val="231F20"/>
          <w:spacing w:val="-10"/>
        </w:rPr>
        <w:t> </w:t>
      </w:r>
      <w:r>
        <w:rPr>
          <w:color w:val="231F20"/>
        </w:rPr>
        <w:t>los</w:t>
      </w:r>
      <w:r>
        <w:rPr>
          <w:color w:val="231F20"/>
          <w:spacing w:val="-10"/>
        </w:rPr>
        <w:t> </w:t>
      </w:r>
      <w:r>
        <w:rPr>
          <w:color w:val="231F20"/>
        </w:rPr>
        <w:t>componentes</w:t>
      </w:r>
      <w:r>
        <w:rPr>
          <w:color w:val="231F20"/>
          <w:spacing w:val="-10"/>
        </w:rPr>
        <w:t> </w:t>
      </w:r>
      <w:r>
        <w:rPr>
          <w:color w:val="231F20"/>
        </w:rPr>
        <w:t>del</w:t>
      </w:r>
      <w:r>
        <w:rPr>
          <w:color w:val="231F20"/>
          <w:spacing w:val="-10"/>
        </w:rPr>
        <w:t> </w:t>
      </w:r>
      <w:r>
        <w:rPr>
          <w:color w:val="231F20"/>
        </w:rPr>
        <w:t>equipo</w:t>
      </w:r>
      <w:r>
        <w:rPr>
          <w:color w:val="231F20"/>
          <w:spacing w:val="-10"/>
        </w:rPr>
        <w:t> </w:t>
      </w:r>
      <w:r>
        <w:rPr>
          <w:color w:val="231F20"/>
        </w:rPr>
        <w:t>directivo y a los coordinadores y coordinadoras de convivencia. Y la misma se aplicó a todos los Institutos de Secundaria públicos de la ciudad de</w:t>
      </w:r>
      <w:r>
        <w:rPr>
          <w:color w:val="231F20"/>
          <w:spacing w:val="-10"/>
        </w:rPr>
        <w:t> </w:t>
      </w:r>
      <w:r>
        <w:rPr>
          <w:color w:val="231F20"/>
        </w:rPr>
        <w:t>León.</w:t>
      </w:r>
    </w:p>
    <w:p>
      <w:pPr>
        <w:pStyle w:val="BodyText"/>
        <w:spacing w:line="242" w:lineRule="auto" w:before="123"/>
        <w:ind w:left="231" w:right="331"/>
        <w:jc w:val="both"/>
      </w:pPr>
      <w:r>
        <w:rPr>
          <w:color w:val="231F20"/>
        </w:rPr>
        <w:t>Para diseñar la entrevista se utilizó como base los indicadores para la Convivencia escolar de los centros educativos de Castilla y León (Consejería de Educación de la Junta</w:t>
      </w:r>
      <w:r>
        <w:rPr>
          <w:color w:val="231F20"/>
          <w:spacing w:val="-11"/>
        </w:rPr>
        <w:t> </w:t>
      </w:r>
      <w:r>
        <w:rPr>
          <w:color w:val="231F20"/>
        </w:rPr>
        <w:t>de</w:t>
      </w:r>
      <w:r>
        <w:rPr>
          <w:color w:val="231F20"/>
          <w:spacing w:val="-10"/>
        </w:rPr>
        <w:t> </w:t>
      </w:r>
      <w:r>
        <w:rPr>
          <w:color w:val="231F20"/>
        </w:rPr>
        <w:t>Castilla</w:t>
      </w:r>
      <w:r>
        <w:rPr>
          <w:color w:val="231F20"/>
          <w:spacing w:val="-10"/>
        </w:rPr>
        <w:t> </w:t>
      </w:r>
      <w:r>
        <w:rPr>
          <w:color w:val="231F20"/>
        </w:rPr>
        <w:t>y</w:t>
      </w:r>
      <w:r>
        <w:rPr>
          <w:color w:val="231F20"/>
          <w:spacing w:val="-10"/>
        </w:rPr>
        <w:t> </w:t>
      </w:r>
      <w:r>
        <w:rPr>
          <w:color w:val="231F20"/>
        </w:rPr>
        <w:t>León,</w:t>
      </w:r>
      <w:r>
        <w:rPr>
          <w:color w:val="231F20"/>
          <w:spacing w:val="-10"/>
        </w:rPr>
        <w:t> </w:t>
      </w:r>
      <w:r>
        <w:rPr>
          <w:color w:val="231F20"/>
        </w:rPr>
        <w:t>2010),</w:t>
      </w:r>
      <w:r>
        <w:rPr>
          <w:color w:val="231F20"/>
          <w:spacing w:val="-10"/>
        </w:rPr>
        <w:t> </w:t>
      </w:r>
      <w:r>
        <w:rPr>
          <w:color w:val="231F20"/>
        </w:rPr>
        <w:t>contrastados</w:t>
      </w:r>
      <w:r>
        <w:rPr>
          <w:color w:val="231F20"/>
          <w:spacing w:val="-10"/>
        </w:rPr>
        <w:t> </w:t>
      </w:r>
      <w:r>
        <w:rPr>
          <w:color w:val="231F20"/>
        </w:rPr>
        <w:t>con</w:t>
      </w:r>
      <w:r>
        <w:rPr>
          <w:color w:val="231F20"/>
          <w:spacing w:val="-10"/>
        </w:rPr>
        <w:t> </w:t>
      </w:r>
      <w:r>
        <w:rPr>
          <w:color w:val="231F20"/>
        </w:rPr>
        <w:t>diferentes</w:t>
      </w:r>
      <w:r>
        <w:rPr>
          <w:color w:val="231F20"/>
          <w:spacing w:val="-10"/>
        </w:rPr>
        <w:t> </w:t>
      </w:r>
      <w:r>
        <w:rPr>
          <w:color w:val="231F20"/>
        </w:rPr>
        <w:t>instrumentos</w:t>
      </w:r>
      <w:r>
        <w:rPr>
          <w:color w:val="231F20"/>
          <w:spacing w:val="-10"/>
        </w:rPr>
        <w:t> </w:t>
      </w:r>
      <w:r>
        <w:rPr>
          <w:color w:val="231F20"/>
        </w:rPr>
        <w:t>de</w:t>
      </w:r>
      <w:r>
        <w:rPr>
          <w:color w:val="231F20"/>
          <w:spacing w:val="-10"/>
        </w:rPr>
        <w:t> </w:t>
      </w:r>
      <w:r>
        <w:rPr>
          <w:color w:val="231F20"/>
        </w:rPr>
        <w:t>evaluación ya validados sobre participación de la comunidad educativa (Aguado et al., 1988), prejuicios</w:t>
      </w:r>
      <w:r>
        <w:rPr>
          <w:color w:val="231F20"/>
          <w:spacing w:val="-5"/>
        </w:rPr>
        <w:t> </w:t>
      </w:r>
      <w:r>
        <w:rPr>
          <w:color w:val="231F20"/>
        </w:rPr>
        <w:t>étnicos</w:t>
      </w:r>
      <w:r>
        <w:rPr>
          <w:color w:val="231F20"/>
          <w:spacing w:val="-4"/>
        </w:rPr>
        <w:t> </w:t>
      </w:r>
      <w:r>
        <w:rPr>
          <w:color w:val="231F20"/>
        </w:rPr>
        <w:t>(Díaz</w:t>
      </w:r>
      <w:r>
        <w:rPr>
          <w:color w:val="231F20"/>
          <w:spacing w:val="-4"/>
        </w:rPr>
        <w:t> </w:t>
      </w:r>
      <w:r>
        <w:rPr>
          <w:color w:val="231F20"/>
        </w:rPr>
        <w:t>Aguado</w:t>
      </w:r>
      <w:r>
        <w:rPr>
          <w:color w:val="231F20"/>
          <w:spacing w:val="-4"/>
        </w:rPr>
        <w:t> </w:t>
      </w:r>
      <w:r>
        <w:rPr>
          <w:color w:val="231F20"/>
        </w:rPr>
        <w:t>&amp;</w:t>
      </w:r>
      <w:r>
        <w:rPr>
          <w:color w:val="231F20"/>
          <w:spacing w:val="-4"/>
        </w:rPr>
        <w:t> </w:t>
      </w:r>
      <w:r>
        <w:rPr>
          <w:color w:val="231F20"/>
        </w:rPr>
        <w:t>Baraja,</w:t>
      </w:r>
      <w:r>
        <w:rPr>
          <w:color w:val="231F20"/>
          <w:spacing w:val="-4"/>
        </w:rPr>
        <w:t> </w:t>
      </w:r>
      <w:r>
        <w:rPr>
          <w:color w:val="231F20"/>
        </w:rPr>
        <w:t>1994)</w:t>
      </w:r>
      <w:r>
        <w:rPr>
          <w:color w:val="231F20"/>
          <w:spacing w:val="-4"/>
        </w:rPr>
        <w:t> </w:t>
      </w:r>
      <w:r>
        <w:rPr>
          <w:color w:val="231F20"/>
        </w:rPr>
        <w:t>o</w:t>
      </w:r>
      <w:r>
        <w:rPr>
          <w:color w:val="231F20"/>
          <w:spacing w:val="-4"/>
        </w:rPr>
        <w:t> </w:t>
      </w:r>
      <w:r>
        <w:rPr>
          <w:color w:val="231F20"/>
        </w:rPr>
        <w:t>diversidad</w:t>
      </w:r>
      <w:r>
        <w:rPr>
          <w:color w:val="231F20"/>
          <w:spacing w:val="-4"/>
        </w:rPr>
        <w:t> </w:t>
      </w:r>
      <w:r>
        <w:rPr>
          <w:color w:val="231F20"/>
        </w:rPr>
        <w:t>cultural</w:t>
      </w:r>
      <w:r>
        <w:rPr>
          <w:color w:val="231F20"/>
          <w:spacing w:val="-4"/>
        </w:rPr>
        <w:t> </w:t>
      </w:r>
      <w:r>
        <w:rPr>
          <w:color w:val="231F20"/>
        </w:rPr>
        <w:t>e</w:t>
      </w:r>
      <w:r>
        <w:rPr>
          <w:color w:val="231F20"/>
          <w:spacing w:val="-4"/>
        </w:rPr>
        <w:t> </w:t>
      </w:r>
      <w:r>
        <w:rPr>
          <w:color w:val="231F20"/>
        </w:rPr>
        <w:t>igualdad</w:t>
      </w:r>
      <w:r>
        <w:rPr>
          <w:color w:val="231F20"/>
          <w:spacing w:val="-4"/>
        </w:rPr>
        <w:t> </w:t>
      </w:r>
      <w:r>
        <w:rPr>
          <w:color w:val="231F20"/>
        </w:rPr>
        <w:t>escolar (Aguado, 1999). Se articuló la entrevista en torno a treinta y cinco ítems o preguntas abiertas, agrupadas en bloques de seis categorías relacionadas con la “situación existente”, la “filosofía y actuaciones”, los “recursos con los que cuentan”, el “abordaje curricular y organizativo”, y la “formación” en materia de educación intercultural. La duración media de cada entrevista fue de 4 horas, teniendo que continuar alguna de ellas en sucesivas</w:t>
      </w:r>
      <w:r>
        <w:rPr>
          <w:color w:val="231F20"/>
          <w:spacing w:val="3"/>
        </w:rPr>
        <w:t> </w:t>
      </w:r>
      <w:r>
        <w:rPr>
          <w:color w:val="231F20"/>
        </w:rPr>
        <w:t>ocasiones.</w:t>
      </w:r>
    </w:p>
    <w:p>
      <w:pPr>
        <w:spacing w:after="0" w:line="242" w:lineRule="auto"/>
        <w:jc w:val="both"/>
        <w:sectPr>
          <w:pgSz w:w="9640" w:h="13610"/>
          <w:pgMar w:header="584" w:footer="657" w:top="780" w:bottom="840" w:left="800" w:right="580"/>
        </w:sectPr>
      </w:pPr>
    </w:p>
    <w:p>
      <w:pPr>
        <w:pStyle w:val="BodyText"/>
      </w:pPr>
    </w:p>
    <w:p>
      <w:pPr>
        <w:pStyle w:val="BodyText"/>
      </w:pPr>
    </w:p>
    <w:p>
      <w:pPr>
        <w:pStyle w:val="BodyText"/>
        <w:spacing w:before="6"/>
        <w:rPr>
          <w:sz w:val="18"/>
        </w:rPr>
      </w:pPr>
    </w:p>
    <w:p>
      <w:pPr>
        <w:pStyle w:val="BodyText"/>
        <w:spacing w:line="242" w:lineRule="auto" w:before="100"/>
        <w:ind w:left="115" w:right="449"/>
        <w:jc w:val="both"/>
      </w:pPr>
      <w:r>
        <w:rPr>
          <w:color w:val="231F20"/>
        </w:rPr>
        <w:t>La</w:t>
      </w:r>
      <w:r>
        <w:rPr>
          <w:color w:val="231F20"/>
          <w:spacing w:val="-18"/>
        </w:rPr>
        <w:t> </w:t>
      </w:r>
      <w:r>
        <w:rPr>
          <w:color w:val="231F20"/>
        </w:rPr>
        <w:t>muestra</w:t>
      </w:r>
      <w:r>
        <w:rPr>
          <w:color w:val="231F20"/>
          <w:spacing w:val="-17"/>
        </w:rPr>
        <w:t> </w:t>
      </w:r>
      <w:r>
        <w:rPr>
          <w:color w:val="231F20"/>
        </w:rPr>
        <w:t>(Fowler,</w:t>
      </w:r>
      <w:r>
        <w:rPr>
          <w:color w:val="231F20"/>
          <w:spacing w:val="-17"/>
        </w:rPr>
        <w:t> </w:t>
      </w:r>
      <w:r>
        <w:rPr>
          <w:color w:val="231F20"/>
        </w:rPr>
        <w:t>2014)</w:t>
      </w:r>
      <w:r>
        <w:rPr>
          <w:color w:val="231F20"/>
          <w:spacing w:val="-19"/>
        </w:rPr>
        <w:t> </w:t>
      </w:r>
      <w:r>
        <w:rPr>
          <w:color w:val="231F20"/>
        </w:rPr>
        <w:t>se</w:t>
      </w:r>
      <w:r>
        <w:rPr>
          <w:color w:val="231F20"/>
          <w:spacing w:val="-17"/>
        </w:rPr>
        <w:t> </w:t>
      </w:r>
      <w:r>
        <w:rPr>
          <w:color w:val="231F20"/>
        </w:rPr>
        <w:t>compuso</w:t>
      </w:r>
      <w:r>
        <w:rPr>
          <w:color w:val="231F20"/>
          <w:spacing w:val="-17"/>
        </w:rPr>
        <w:t> </w:t>
      </w:r>
      <w:r>
        <w:rPr>
          <w:color w:val="231F20"/>
        </w:rPr>
        <w:t>de</w:t>
      </w:r>
      <w:r>
        <w:rPr>
          <w:color w:val="231F20"/>
          <w:spacing w:val="-18"/>
        </w:rPr>
        <w:t> </w:t>
      </w:r>
      <w:r>
        <w:rPr>
          <w:color w:val="231F20"/>
        </w:rPr>
        <w:t>los</w:t>
      </w:r>
      <w:r>
        <w:rPr>
          <w:color w:val="231F20"/>
          <w:spacing w:val="-18"/>
        </w:rPr>
        <w:t> </w:t>
      </w:r>
      <w:r>
        <w:rPr>
          <w:color w:val="231F20"/>
        </w:rPr>
        <w:t>9</w:t>
      </w:r>
      <w:r>
        <w:rPr>
          <w:color w:val="231F20"/>
          <w:spacing w:val="-17"/>
        </w:rPr>
        <w:t> </w:t>
      </w:r>
      <w:r>
        <w:rPr>
          <w:color w:val="231F20"/>
        </w:rPr>
        <w:t>Centros</w:t>
      </w:r>
      <w:r>
        <w:rPr>
          <w:color w:val="231F20"/>
          <w:spacing w:val="-17"/>
        </w:rPr>
        <w:t> </w:t>
      </w:r>
      <w:r>
        <w:rPr>
          <w:color w:val="231F20"/>
        </w:rPr>
        <w:t>de</w:t>
      </w:r>
      <w:r>
        <w:rPr>
          <w:color w:val="231F20"/>
          <w:spacing w:val="-18"/>
        </w:rPr>
        <w:t> </w:t>
      </w:r>
      <w:r>
        <w:rPr>
          <w:color w:val="231F20"/>
        </w:rPr>
        <w:t>Educación</w:t>
      </w:r>
      <w:r>
        <w:rPr>
          <w:color w:val="231F20"/>
          <w:spacing w:val="-18"/>
        </w:rPr>
        <w:t> </w:t>
      </w:r>
      <w:r>
        <w:rPr>
          <w:color w:val="231F20"/>
        </w:rPr>
        <w:t>Secundaria</w:t>
      </w:r>
      <w:r>
        <w:rPr>
          <w:color w:val="231F20"/>
          <w:spacing w:val="-17"/>
        </w:rPr>
        <w:t> </w:t>
      </w:r>
      <w:r>
        <w:rPr>
          <w:color w:val="231F20"/>
        </w:rPr>
        <w:t>de</w:t>
      </w:r>
      <w:r>
        <w:rPr>
          <w:color w:val="231F20"/>
          <w:spacing w:val="-18"/>
        </w:rPr>
        <w:t> </w:t>
      </w:r>
      <w:r>
        <w:rPr>
          <w:color w:val="231F20"/>
        </w:rPr>
        <w:t>León ciudad.</w:t>
      </w:r>
      <w:r>
        <w:rPr>
          <w:color w:val="231F20"/>
          <w:spacing w:val="-18"/>
        </w:rPr>
        <w:t> </w:t>
      </w:r>
      <w:r>
        <w:rPr>
          <w:color w:val="231F20"/>
        </w:rPr>
        <w:t>Dado</w:t>
      </w:r>
      <w:r>
        <w:rPr>
          <w:color w:val="231F20"/>
          <w:spacing w:val="-17"/>
        </w:rPr>
        <w:t> </w:t>
      </w:r>
      <w:r>
        <w:rPr>
          <w:color w:val="231F20"/>
        </w:rPr>
        <w:t>que</w:t>
      </w:r>
      <w:r>
        <w:rPr>
          <w:color w:val="231F20"/>
          <w:spacing w:val="-17"/>
        </w:rPr>
        <w:t> </w:t>
      </w:r>
      <w:r>
        <w:rPr>
          <w:color w:val="231F20"/>
        </w:rPr>
        <w:t>se</w:t>
      </w:r>
      <w:r>
        <w:rPr>
          <w:color w:val="231F20"/>
          <w:spacing w:val="-17"/>
        </w:rPr>
        <w:t> </w:t>
      </w:r>
      <w:r>
        <w:rPr>
          <w:color w:val="231F20"/>
        </w:rPr>
        <w:t>aplicó</w:t>
      </w:r>
      <w:r>
        <w:rPr>
          <w:color w:val="231F20"/>
          <w:spacing w:val="-18"/>
        </w:rPr>
        <w:t> </w:t>
      </w:r>
      <w:r>
        <w:rPr>
          <w:color w:val="231F20"/>
        </w:rPr>
        <w:t>una</w:t>
      </w:r>
      <w:r>
        <w:rPr>
          <w:color w:val="231F20"/>
          <w:spacing w:val="-17"/>
        </w:rPr>
        <w:t> </w:t>
      </w:r>
      <w:r>
        <w:rPr>
          <w:color w:val="231F20"/>
        </w:rPr>
        <w:t>entrevista</w:t>
      </w:r>
      <w:r>
        <w:rPr>
          <w:color w:val="231F20"/>
          <w:spacing w:val="-17"/>
        </w:rPr>
        <w:t> </w:t>
      </w:r>
      <w:r>
        <w:rPr>
          <w:color w:val="231F20"/>
        </w:rPr>
        <w:t>grupal</w:t>
      </w:r>
      <w:r>
        <w:rPr>
          <w:color w:val="231F20"/>
          <w:spacing w:val="-17"/>
        </w:rPr>
        <w:t> </w:t>
      </w:r>
      <w:r>
        <w:rPr>
          <w:color w:val="231F20"/>
        </w:rPr>
        <w:t>en</w:t>
      </w:r>
      <w:r>
        <w:rPr>
          <w:color w:val="231F20"/>
          <w:spacing w:val="-18"/>
        </w:rPr>
        <w:t> </w:t>
      </w:r>
      <w:r>
        <w:rPr>
          <w:color w:val="231F20"/>
        </w:rPr>
        <w:t>cada</w:t>
      </w:r>
      <w:r>
        <w:rPr>
          <w:color w:val="231F20"/>
          <w:spacing w:val="-17"/>
        </w:rPr>
        <w:t> </w:t>
      </w:r>
      <w:r>
        <w:rPr>
          <w:color w:val="231F20"/>
        </w:rPr>
        <w:t>centro</w:t>
      </w:r>
      <w:r>
        <w:rPr>
          <w:color w:val="231F20"/>
          <w:spacing w:val="-17"/>
        </w:rPr>
        <w:t> </w:t>
      </w:r>
      <w:r>
        <w:rPr>
          <w:color w:val="231F20"/>
        </w:rPr>
        <w:t>escolar</w:t>
      </w:r>
      <w:r>
        <w:rPr>
          <w:color w:val="231F20"/>
          <w:spacing w:val="-17"/>
        </w:rPr>
        <w:t> </w:t>
      </w:r>
      <w:r>
        <w:rPr>
          <w:color w:val="231F20"/>
        </w:rPr>
        <w:t>a</w:t>
      </w:r>
      <w:r>
        <w:rPr>
          <w:color w:val="231F20"/>
          <w:spacing w:val="-18"/>
        </w:rPr>
        <w:t> </w:t>
      </w:r>
      <w:r>
        <w:rPr>
          <w:color w:val="231F20"/>
        </w:rPr>
        <w:t>cuatro</w:t>
      </w:r>
      <w:r>
        <w:rPr>
          <w:color w:val="231F20"/>
          <w:spacing w:val="-17"/>
        </w:rPr>
        <w:t> </w:t>
      </w:r>
      <w:r>
        <w:rPr>
          <w:color w:val="231F20"/>
        </w:rPr>
        <w:t>personas (tres componentes del equipo directivo y la persona responsable de convivencia), los participantes</w:t>
      </w:r>
      <w:r>
        <w:rPr>
          <w:color w:val="231F20"/>
          <w:spacing w:val="-14"/>
        </w:rPr>
        <w:t> </w:t>
      </w:r>
      <w:r>
        <w:rPr>
          <w:color w:val="231F20"/>
        </w:rPr>
        <w:t>fueron</w:t>
      </w:r>
      <w:r>
        <w:rPr>
          <w:color w:val="231F20"/>
          <w:spacing w:val="-13"/>
        </w:rPr>
        <w:t> </w:t>
      </w:r>
      <w:r>
        <w:rPr>
          <w:color w:val="231F20"/>
        </w:rPr>
        <w:t>36</w:t>
      </w:r>
      <w:r>
        <w:rPr>
          <w:color w:val="231F20"/>
          <w:spacing w:val="-13"/>
        </w:rPr>
        <w:t> </w:t>
      </w:r>
      <w:r>
        <w:rPr>
          <w:color w:val="231F20"/>
        </w:rPr>
        <w:t>sujetos</w:t>
      </w:r>
      <w:r>
        <w:rPr>
          <w:color w:val="231F20"/>
          <w:spacing w:val="-14"/>
        </w:rPr>
        <w:t> </w:t>
      </w:r>
      <w:r>
        <w:rPr>
          <w:color w:val="231F20"/>
        </w:rPr>
        <w:t>en</w:t>
      </w:r>
      <w:r>
        <w:rPr>
          <w:color w:val="231F20"/>
          <w:spacing w:val="-13"/>
        </w:rPr>
        <w:t> </w:t>
      </w:r>
      <w:r>
        <w:rPr>
          <w:color w:val="231F20"/>
        </w:rPr>
        <w:t>total:</w:t>
      </w:r>
      <w:r>
        <w:rPr>
          <w:color w:val="231F20"/>
          <w:spacing w:val="-13"/>
        </w:rPr>
        <w:t> </w:t>
      </w:r>
      <w:r>
        <w:rPr>
          <w:color w:val="231F20"/>
        </w:rPr>
        <w:t>en</w:t>
      </w:r>
      <w:r>
        <w:rPr>
          <w:color w:val="231F20"/>
          <w:spacing w:val="-14"/>
        </w:rPr>
        <w:t> </w:t>
      </w:r>
      <w:r>
        <w:rPr>
          <w:color w:val="231F20"/>
        </w:rPr>
        <w:t>cada</w:t>
      </w:r>
      <w:r>
        <w:rPr>
          <w:color w:val="231F20"/>
          <w:spacing w:val="-13"/>
        </w:rPr>
        <w:t> </w:t>
      </w:r>
      <w:r>
        <w:rPr>
          <w:color w:val="231F20"/>
        </w:rPr>
        <w:t>caso</w:t>
      </w:r>
      <w:r>
        <w:rPr>
          <w:color w:val="231F20"/>
          <w:spacing w:val="-13"/>
        </w:rPr>
        <w:t> </w:t>
      </w:r>
      <w:r>
        <w:rPr>
          <w:color w:val="231F20"/>
        </w:rPr>
        <w:t>3</w:t>
      </w:r>
      <w:r>
        <w:rPr>
          <w:color w:val="231F20"/>
          <w:spacing w:val="-14"/>
        </w:rPr>
        <w:t> </w:t>
      </w:r>
      <w:r>
        <w:rPr>
          <w:color w:val="231F20"/>
        </w:rPr>
        <w:t>miembros</w:t>
      </w:r>
      <w:r>
        <w:rPr>
          <w:color w:val="231F20"/>
          <w:spacing w:val="-13"/>
        </w:rPr>
        <w:t> </w:t>
      </w:r>
      <w:r>
        <w:rPr>
          <w:color w:val="231F20"/>
        </w:rPr>
        <w:t>de</w:t>
      </w:r>
      <w:r>
        <w:rPr>
          <w:color w:val="231F20"/>
          <w:spacing w:val="-13"/>
        </w:rPr>
        <w:t> </w:t>
      </w:r>
      <w:r>
        <w:rPr>
          <w:color w:val="231F20"/>
        </w:rPr>
        <w:t>equipos</w:t>
      </w:r>
      <w:r>
        <w:rPr>
          <w:color w:val="231F20"/>
          <w:spacing w:val="-14"/>
        </w:rPr>
        <w:t> </w:t>
      </w:r>
      <w:r>
        <w:rPr>
          <w:color w:val="231F20"/>
        </w:rPr>
        <w:t>directivos</w:t>
      </w:r>
      <w:r>
        <w:rPr>
          <w:color w:val="231F20"/>
          <w:spacing w:val="-13"/>
        </w:rPr>
        <w:t> </w:t>
      </w:r>
      <w:r>
        <w:rPr>
          <w:color w:val="231F20"/>
        </w:rPr>
        <w:t>y 1</w:t>
      </w:r>
      <w:r>
        <w:rPr>
          <w:color w:val="231F20"/>
          <w:spacing w:val="-8"/>
        </w:rPr>
        <w:t> </w:t>
      </w:r>
      <w:r>
        <w:rPr>
          <w:color w:val="231F20"/>
        </w:rPr>
        <w:t>persona</w:t>
      </w:r>
      <w:r>
        <w:rPr>
          <w:color w:val="231F20"/>
          <w:spacing w:val="-7"/>
        </w:rPr>
        <w:t> </w:t>
      </w:r>
      <w:r>
        <w:rPr>
          <w:color w:val="231F20"/>
        </w:rPr>
        <w:t>responsable</w:t>
      </w:r>
      <w:r>
        <w:rPr>
          <w:color w:val="231F20"/>
          <w:spacing w:val="-6"/>
        </w:rPr>
        <w:t> </w:t>
      </w:r>
      <w:r>
        <w:rPr>
          <w:color w:val="231F20"/>
        </w:rPr>
        <w:t>de</w:t>
      </w:r>
      <w:r>
        <w:rPr>
          <w:color w:val="231F20"/>
          <w:spacing w:val="-7"/>
        </w:rPr>
        <w:t> </w:t>
      </w:r>
      <w:r>
        <w:rPr>
          <w:color w:val="231F20"/>
        </w:rPr>
        <w:t>la</w:t>
      </w:r>
      <w:r>
        <w:rPr>
          <w:color w:val="231F20"/>
          <w:spacing w:val="-7"/>
        </w:rPr>
        <w:t> </w:t>
      </w:r>
      <w:r>
        <w:rPr>
          <w:color w:val="231F20"/>
        </w:rPr>
        <w:t>convivencia</w:t>
      </w:r>
      <w:r>
        <w:rPr>
          <w:color w:val="231F20"/>
          <w:spacing w:val="-8"/>
        </w:rPr>
        <w:t> </w:t>
      </w:r>
      <w:r>
        <w:rPr>
          <w:color w:val="231F20"/>
        </w:rPr>
        <w:t>en</w:t>
      </w:r>
      <w:r>
        <w:rPr>
          <w:color w:val="231F20"/>
          <w:spacing w:val="-7"/>
        </w:rPr>
        <w:t> </w:t>
      </w:r>
      <w:r>
        <w:rPr>
          <w:color w:val="231F20"/>
        </w:rPr>
        <w:t>el</w:t>
      </w:r>
      <w:r>
        <w:rPr>
          <w:color w:val="231F20"/>
          <w:spacing w:val="-7"/>
        </w:rPr>
        <w:t> </w:t>
      </w:r>
      <w:r>
        <w:rPr>
          <w:color w:val="231F20"/>
        </w:rPr>
        <w:t>centro</w:t>
      </w:r>
      <w:r>
        <w:rPr>
          <w:color w:val="231F20"/>
          <w:spacing w:val="-7"/>
        </w:rPr>
        <w:t> </w:t>
      </w:r>
      <w:r>
        <w:rPr>
          <w:color w:val="231F20"/>
        </w:rPr>
        <w:t>escolar.</w:t>
      </w:r>
      <w:r>
        <w:rPr>
          <w:color w:val="231F20"/>
          <w:spacing w:val="-7"/>
        </w:rPr>
        <w:t> </w:t>
      </w:r>
      <w:r>
        <w:rPr>
          <w:color w:val="231F20"/>
        </w:rPr>
        <w:t>Con</w:t>
      </w:r>
      <w:r>
        <w:rPr>
          <w:color w:val="231F20"/>
          <w:spacing w:val="-7"/>
        </w:rPr>
        <w:t> </w:t>
      </w:r>
      <w:r>
        <w:rPr>
          <w:color w:val="231F20"/>
        </w:rPr>
        <w:t>los</w:t>
      </w:r>
      <w:r>
        <w:rPr>
          <w:color w:val="231F20"/>
          <w:spacing w:val="-8"/>
        </w:rPr>
        <w:t> </w:t>
      </w:r>
      <w:r>
        <w:rPr>
          <w:color w:val="231F20"/>
        </w:rPr>
        <w:t>datos</w:t>
      </w:r>
      <w:r>
        <w:rPr>
          <w:color w:val="231F20"/>
          <w:spacing w:val="-7"/>
        </w:rPr>
        <w:t> </w:t>
      </w:r>
      <w:r>
        <w:rPr>
          <w:color w:val="231F20"/>
        </w:rPr>
        <w:t>obtenidos,</w:t>
      </w:r>
      <w:r>
        <w:rPr>
          <w:color w:val="231F20"/>
          <w:spacing w:val="-7"/>
        </w:rPr>
        <w:t> </w:t>
      </w:r>
      <w:r>
        <w:rPr>
          <w:color w:val="231F20"/>
        </w:rPr>
        <w:t>se aplicó un análisis de contenido temático basado en categorías (Ascanio, 2001; Cáceres, 2008; Delgado &amp; Gutiérrez, 1999; Piñuel Raigada,</w:t>
      </w:r>
      <w:r>
        <w:rPr>
          <w:color w:val="231F20"/>
          <w:spacing w:val="-5"/>
        </w:rPr>
        <w:t> </w:t>
      </w:r>
      <w:r>
        <w:rPr>
          <w:color w:val="231F20"/>
        </w:rPr>
        <w:t>2002).</w:t>
      </w:r>
    </w:p>
    <w:p>
      <w:pPr>
        <w:pStyle w:val="BodyText"/>
        <w:spacing w:before="3"/>
        <w:rPr>
          <w:sz w:val="31"/>
        </w:rPr>
      </w:pPr>
    </w:p>
    <w:p>
      <w:pPr>
        <w:pStyle w:val="Heading1"/>
        <w:numPr>
          <w:ilvl w:val="0"/>
          <w:numId w:val="1"/>
        </w:numPr>
        <w:tabs>
          <w:tab w:pos="516" w:val="left" w:leader="none"/>
        </w:tabs>
        <w:spacing w:line="240" w:lineRule="auto" w:before="0" w:after="0"/>
        <w:ind w:left="515" w:right="0" w:hanging="400"/>
        <w:jc w:val="both"/>
      </w:pPr>
      <w:r>
        <w:rPr>
          <w:color w:val="231F20"/>
        </w:rPr>
        <w:t>Resultados</w:t>
      </w:r>
    </w:p>
    <w:p>
      <w:pPr>
        <w:pStyle w:val="BodyText"/>
        <w:spacing w:line="242" w:lineRule="auto" w:before="118"/>
        <w:ind w:left="115" w:right="444"/>
        <w:jc w:val="both"/>
      </w:pPr>
      <w:r>
        <w:rPr>
          <w:color w:val="231F20"/>
        </w:rPr>
        <w:t>Respecto</w:t>
      </w:r>
      <w:r>
        <w:rPr>
          <w:color w:val="231F20"/>
          <w:spacing w:val="-10"/>
        </w:rPr>
        <w:t> </w:t>
      </w:r>
      <w:r>
        <w:rPr>
          <w:color w:val="231F20"/>
        </w:rPr>
        <w:t>a</w:t>
      </w:r>
      <w:r>
        <w:rPr>
          <w:color w:val="231F20"/>
          <w:spacing w:val="-11"/>
        </w:rPr>
        <w:t> </w:t>
      </w:r>
      <w:r>
        <w:rPr>
          <w:color w:val="231F20"/>
        </w:rPr>
        <w:t>la</w:t>
      </w:r>
      <w:r>
        <w:rPr>
          <w:color w:val="231F20"/>
          <w:spacing w:val="-11"/>
        </w:rPr>
        <w:t> </w:t>
      </w:r>
      <w:r>
        <w:rPr>
          <w:color w:val="231F20"/>
        </w:rPr>
        <w:t>categoría</w:t>
      </w:r>
      <w:r>
        <w:rPr>
          <w:color w:val="231F20"/>
          <w:spacing w:val="-11"/>
        </w:rPr>
        <w:t> </w:t>
      </w:r>
      <w:r>
        <w:rPr>
          <w:color w:val="231F20"/>
        </w:rPr>
        <w:t>relacionada</w:t>
      </w:r>
      <w:r>
        <w:rPr>
          <w:color w:val="231F20"/>
          <w:spacing w:val="-11"/>
        </w:rPr>
        <w:t> </w:t>
      </w:r>
      <w:r>
        <w:rPr>
          <w:color w:val="231F20"/>
        </w:rPr>
        <w:t>con</w:t>
      </w:r>
      <w:r>
        <w:rPr>
          <w:color w:val="231F20"/>
          <w:spacing w:val="-11"/>
        </w:rPr>
        <w:t> </w:t>
      </w:r>
      <w:r>
        <w:rPr>
          <w:color w:val="231F20"/>
        </w:rPr>
        <w:t>“la</w:t>
      </w:r>
      <w:r>
        <w:rPr>
          <w:color w:val="231F20"/>
          <w:spacing w:val="-11"/>
        </w:rPr>
        <w:t> </w:t>
      </w:r>
      <w:r>
        <w:rPr>
          <w:color w:val="231F20"/>
        </w:rPr>
        <w:t>filosofía</w:t>
      </w:r>
      <w:r>
        <w:rPr>
          <w:color w:val="231F20"/>
          <w:spacing w:val="-11"/>
        </w:rPr>
        <w:t> </w:t>
      </w:r>
      <w:r>
        <w:rPr>
          <w:color w:val="231F20"/>
        </w:rPr>
        <w:t>y</w:t>
      </w:r>
      <w:r>
        <w:rPr>
          <w:color w:val="231F20"/>
          <w:spacing w:val="-11"/>
        </w:rPr>
        <w:t> </w:t>
      </w:r>
      <w:r>
        <w:rPr>
          <w:color w:val="231F20"/>
        </w:rPr>
        <w:t>las</w:t>
      </w:r>
      <w:r>
        <w:rPr>
          <w:color w:val="231F20"/>
          <w:spacing w:val="-11"/>
        </w:rPr>
        <w:t> </w:t>
      </w:r>
      <w:r>
        <w:rPr>
          <w:color w:val="231F20"/>
        </w:rPr>
        <w:t>actuaciones”,</w:t>
      </w:r>
      <w:r>
        <w:rPr>
          <w:color w:val="231F20"/>
          <w:spacing w:val="-11"/>
        </w:rPr>
        <w:t> </w:t>
      </w:r>
      <w:r>
        <w:rPr>
          <w:color w:val="231F20"/>
        </w:rPr>
        <w:t>los</w:t>
      </w:r>
      <w:r>
        <w:rPr>
          <w:color w:val="231F20"/>
          <w:spacing w:val="-11"/>
        </w:rPr>
        <w:t> </w:t>
      </w:r>
      <w:r>
        <w:rPr>
          <w:color w:val="231F20"/>
        </w:rPr>
        <w:t>resultados</w:t>
      </w:r>
      <w:r>
        <w:rPr>
          <w:color w:val="231F20"/>
          <w:spacing w:val="-10"/>
        </w:rPr>
        <w:t> </w:t>
      </w:r>
      <w:r>
        <w:rPr>
          <w:color w:val="231F20"/>
        </w:rPr>
        <w:t>han permitido constatar que, aunque se utilizan y explicitan conceptos relacionados con la diversidad intercultural en las entrevistas, estas declaraciones verbales de las personas entrevistadas contrastan con las prácticas y actuaciones que describen ellas mismas, que parecen más en sintonía con la concepción ideológica y social que hemos descrito anteriormente.</w:t>
      </w:r>
    </w:p>
    <w:p>
      <w:pPr>
        <w:pStyle w:val="BodyText"/>
        <w:spacing w:line="242" w:lineRule="auto" w:before="123"/>
        <w:ind w:left="115" w:right="447"/>
        <w:jc w:val="both"/>
      </w:pPr>
      <w:r>
        <w:rPr>
          <w:color w:val="231F20"/>
        </w:rPr>
        <w:t>Es</w:t>
      </w:r>
      <w:r>
        <w:rPr>
          <w:color w:val="231F20"/>
          <w:spacing w:val="-15"/>
        </w:rPr>
        <w:t> </w:t>
      </w:r>
      <w:r>
        <w:rPr>
          <w:color w:val="231F20"/>
        </w:rPr>
        <w:t>cierto</w:t>
      </w:r>
      <w:r>
        <w:rPr>
          <w:color w:val="231F20"/>
          <w:spacing w:val="-15"/>
        </w:rPr>
        <w:t> </w:t>
      </w:r>
      <w:r>
        <w:rPr>
          <w:color w:val="231F20"/>
        </w:rPr>
        <w:t>que</w:t>
      </w:r>
      <w:r>
        <w:rPr>
          <w:color w:val="231F20"/>
          <w:spacing w:val="-15"/>
        </w:rPr>
        <w:t> </w:t>
      </w:r>
      <w:r>
        <w:rPr>
          <w:color w:val="231F20"/>
        </w:rPr>
        <w:t>alguno</w:t>
      </w:r>
      <w:r>
        <w:rPr>
          <w:color w:val="231F20"/>
          <w:spacing w:val="-15"/>
        </w:rPr>
        <w:t> </w:t>
      </w:r>
      <w:r>
        <w:rPr>
          <w:color w:val="231F20"/>
        </w:rPr>
        <w:t>de</w:t>
      </w:r>
      <w:r>
        <w:rPr>
          <w:color w:val="231F20"/>
          <w:spacing w:val="-15"/>
        </w:rPr>
        <w:t> </w:t>
      </w:r>
      <w:r>
        <w:rPr>
          <w:color w:val="231F20"/>
        </w:rPr>
        <w:t>los</w:t>
      </w:r>
      <w:r>
        <w:rPr>
          <w:color w:val="231F20"/>
          <w:spacing w:val="-15"/>
        </w:rPr>
        <w:t> </w:t>
      </w:r>
      <w:r>
        <w:rPr>
          <w:color w:val="231F20"/>
        </w:rPr>
        <w:t>equipos</w:t>
      </w:r>
      <w:r>
        <w:rPr>
          <w:color w:val="231F20"/>
          <w:spacing w:val="-15"/>
        </w:rPr>
        <w:t> </w:t>
      </w:r>
      <w:r>
        <w:rPr>
          <w:color w:val="231F20"/>
        </w:rPr>
        <w:t>directivos,</w:t>
      </w:r>
      <w:r>
        <w:rPr>
          <w:color w:val="231F20"/>
          <w:spacing w:val="-15"/>
        </w:rPr>
        <w:t> </w:t>
      </w:r>
      <w:r>
        <w:rPr>
          <w:color w:val="231F20"/>
        </w:rPr>
        <w:t>sobre</w:t>
      </w:r>
      <w:r>
        <w:rPr>
          <w:color w:val="231F20"/>
          <w:spacing w:val="-15"/>
        </w:rPr>
        <w:t> </w:t>
      </w:r>
      <w:r>
        <w:rPr>
          <w:color w:val="231F20"/>
        </w:rPr>
        <w:t>todo</w:t>
      </w:r>
      <w:r>
        <w:rPr>
          <w:color w:val="231F20"/>
          <w:spacing w:val="-15"/>
        </w:rPr>
        <w:t> </w:t>
      </w:r>
      <w:r>
        <w:rPr>
          <w:color w:val="231F20"/>
        </w:rPr>
        <w:t>uno</w:t>
      </w:r>
      <w:r>
        <w:rPr>
          <w:color w:val="231F20"/>
          <w:spacing w:val="-15"/>
        </w:rPr>
        <w:t> </w:t>
      </w:r>
      <w:r>
        <w:rPr>
          <w:color w:val="231F20"/>
        </w:rPr>
        <w:t>de</w:t>
      </w:r>
      <w:r>
        <w:rPr>
          <w:color w:val="231F20"/>
          <w:spacing w:val="-15"/>
        </w:rPr>
        <w:t> </w:t>
      </w:r>
      <w:r>
        <w:rPr>
          <w:color w:val="231F20"/>
        </w:rPr>
        <w:t>los</w:t>
      </w:r>
      <w:r>
        <w:rPr>
          <w:color w:val="231F20"/>
          <w:spacing w:val="-15"/>
        </w:rPr>
        <w:t> </w:t>
      </w:r>
      <w:r>
        <w:rPr>
          <w:color w:val="231F20"/>
        </w:rPr>
        <w:t>directores,</w:t>
      </w:r>
      <w:r>
        <w:rPr>
          <w:color w:val="231F20"/>
          <w:spacing w:val="-15"/>
        </w:rPr>
        <w:t> </w:t>
      </w:r>
      <w:r>
        <w:rPr>
          <w:color w:val="231F20"/>
        </w:rPr>
        <w:t>apuntaba una</w:t>
      </w:r>
      <w:r>
        <w:rPr>
          <w:color w:val="231F20"/>
          <w:spacing w:val="-7"/>
        </w:rPr>
        <w:t> </w:t>
      </w:r>
      <w:r>
        <w:rPr>
          <w:color w:val="231F20"/>
        </w:rPr>
        <w:t>perspectiva</w:t>
      </w:r>
      <w:r>
        <w:rPr>
          <w:color w:val="231F20"/>
          <w:spacing w:val="-7"/>
        </w:rPr>
        <w:t> </w:t>
      </w:r>
      <w:r>
        <w:rPr>
          <w:color w:val="231F20"/>
        </w:rPr>
        <w:t>centrada</w:t>
      </w:r>
      <w:r>
        <w:rPr>
          <w:color w:val="231F20"/>
          <w:spacing w:val="-7"/>
        </w:rPr>
        <w:t> </w:t>
      </w:r>
      <w:r>
        <w:rPr>
          <w:color w:val="231F20"/>
        </w:rPr>
        <w:t>en</w:t>
      </w:r>
      <w:r>
        <w:rPr>
          <w:color w:val="231F20"/>
          <w:spacing w:val="-6"/>
        </w:rPr>
        <w:t> </w:t>
      </w:r>
      <w:r>
        <w:rPr>
          <w:color w:val="231F20"/>
        </w:rPr>
        <w:t>involucrar</w:t>
      </w:r>
      <w:r>
        <w:rPr>
          <w:color w:val="231F20"/>
          <w:spacing w:val="-7"/>
        </w:rPr>
        <w:t> </w:t>
      </w:r>
      <w:r>
        <w:rPr>
          <w:color w:val="231F20"/>
        </w:rPr>
        <w:t>en</w:t>
      </w:r>
      <w:r>
        <w:rPr>
          <w:color w:val="231F20"/>
          <w:spacing w:val="-7"/>
        </w:rPr>
        <w:t> </w:t>
      </w:r>
      <w:r>
        <w:rPr>
          <w:color w:val="231F20"/>
        </w:rPr>
        <w:t>un</w:t>
      </w:r>
      <w:r>
        <w:rPr>
          <w:color w:val="231F20"/>
          <w:spacing w:val="-7"/>
        </w:rPr>
        <w:t> </w:t>
      </w:r>
      <w:r>
        <w:rPr>
          <w:color w:val="231F20"/>
        </w:rPr>
        <w:t>modelo</w:t>
      </w:r>
      <w:r>
        <w:rPr>
          <w:color w:val="231F20"/>
          <w:spacing w:val="-6"/>
        </w:rPr>
        <w:t> </w:t>
      </w:r>
      <w:r>
        <w:rPr>
          <w:color w:val="231F20"/>
        </w:rPr>
        <w:t>de</w:t>
      </w:r>
      <w:r>
        <w:rPr>
          <w:color w:val="231F20"/>
          <w:spacing w:val="-7"/>
        </w:rPr>
        <w:t> </w:t>
      </w:r>
      <w:r>
        <w:rPr>
          <w:color w:val="231F20"/>
        </w:rPr>
        <w:t>educación</w:t>
      </w:r>
      <w:r>
        <w:rPr>
          <w:color w:val="231F20"/>
          <w:spacing w:val="-7"/>
        </w:rPr>
        <w:t> </w:t>
      </w:r>
      <w:r>
        <w:rPr>
          <w:color w:val="231F20"/>
        </w:rPr>
        <w:t>intercultural</w:t>
      </w:r>
      <w:r>
        <w:rPr>
          <w:color w:val="231F20"/>
          <w:spacing w:val="-7"/>
        </w:rPr>
        <w:t> </w:t>
      </w:r>
      <w:r>
        <w:rPr>
          <w:color w:val="231F20"/>
        </w:rPr>
        <w:t>a</w:t>
      </w:r>
      <w:r>
        <w:rPr>
          <w:color w:val="231F20"/>
          <w:spacing w:val="-6"/>
        </w:rPr>
        <w:t> </w:t>
      </w:r>
      <w:r>
        <w:rPr>
          <w:color w:val="231F20"/>
        </w:rPr>
        <w:t>todos los</w:t>
      </w:r>
      <w:r>
        <w:rPr>
          <w:color w:val="231F20"/>
          <w:spacing w:val="-20"/>
        </w:rPr>
        <w:t> </w:t>
      </w:r>
      <w:r>
        <w:rPr>
          <w:color w:val="231F20"/>
        </w:rPr>
        <w:t>participantes</w:t>
      </w:r>
      <w:r>
        <w:rPr>
          <w:color w:val="231F20"/>
          <w:spacing w:val="-20"/>
        </w:rPr>
        <w:t> </w:t>
      </w:r>
      <w:r>
        <w:rPr>
          <w:color w:val="231F20"/>
        </w:rPr>
        <w:t>(profesorado,</w:t>
      </w:r>
      <w:r>
        <w:rPr>
          <w:color w:val="231F20"/>
          <w:spacing w:val="-20"/>
        </w:rPr>
        <w:t> </w:t>
      </w:r>
      <w:r>
        <w:rPr>
          <w:color w:val="231F20"/>
        </w:rPr>
        <w:t>alumnado,</w:t>
      </w:r>
      <w:r>
        <w:rPr>
          <w:color w:val="231F20"/>
          <w:spacing w:val="-20"/>
        </w:rPr>
        <w:t> </w:t>
      </w:r>
      <w:r>
        <w:rPr>
          <w:color w:val="231F20"/>
        </w:rPr>
        <w:t>familias,</w:t>
      </w:r>
      <w:r>
        <w:rPr>
          <w:color w:val="231F20"/>
          <w:spacing w:val="-20"/>
        </w:rPr>
        <w:t> </w:t>
      </w:r>
      <w:r>
        <w:rPr>
          <w:color w:val="231F20"/>
        </w:rPr>
        <w:t>personal</w:t>
      </w:r>
      <w:r>
        <w:rPr>
          <w:color w:val="231F20"/>
          <w:spacing w:val="-20"/>
        </w:rPr>
        <w:t> </w:t>
      </w:r>
      <w:r>
        <w:rPr>
          <w:color w:val="231F20"/>
        </w:rPr>
        <w:t>de</w:t>
      </w:r>
      <w:r>
        <w:rPr>
          <w:color w:val="231F20"/>
          <w:spacing w:val="-20"/>
        </w:rPr>
        <w:t> </w:t>
      </w:r>
      <w:r>
        <w:rPr>
          <w:color w:val="231F20"/>
        </w:rPr>
        <w:t>administración,</w:t>
      </w:r>
      <w:r>
        <w:rPr>
          <w:color w:val="231F20"/>
          <w:spacing w:val="-20"/>
        </w:rPr>
        <w:t> </w:t>
      </w:r>
      <w:r>
        <w:rPr>
          <w:color w:val="231F20"/>
        </w:rPr>
        <w:t>entorno, administración, etc.) y todas las dimensiones del centro (curricular, organizativa, extraescolar, convivencial, etc.) (Flecha, 2010), pero la orientación más común, manifestada por parte de los equipos entrevistados, se enfocaba de forma específica      a realizar prácticas y actuaciones dirigidas al alumnado de minorías y migrante. La mayor</w:t>
      </w:r>
      <w:r>
        <w:rPr>
          <w:color w:val="231F20"/>
          <w:spacing w:val="-9"/>
        </w:rPr>
        <w:t> </w:t>
      </w:r>
      <w:r>
        <w:rPr>
          <w:color w:val="231F20"/>
        </w:rPr>
        <w:t>parte</w:t>
      </w:r>
      <w:r>
        <w:rPr>
          <w:color w:val="231F20"/>
          <w:spacing w:val="-9"/>
        </w:rPr>
        <w:t> </w:t>
      </w:r>
      <w:r>
        <w:rPr>
          <w:color w:val="231F20"/>
        </w:rPr>
        <w:t>se</w:t>
      </w:r>
      <w:r>
        <w:rPr>
          <w:color w:val="231F20"/>
          <w:spacing w:val="-8"/>
        </w:rPr>
        <w:t> </w:t>
      </w:r>
      <w:r>
        <w:rPr>
          <w:color w:val="231F20"/>
        </w:rPr>
        <w:t>engloban</w:t>
      </w:r>
      <w:r>
        <w:rPr>
          <w:color w:val="231F20"/>
          <w:spacing w:val="-9"/>
        </w:rPr>
        <w:t> </w:t>
      </w:r>
      <w:r>
        <w:rPr>
          <w:color w:val="231F20"/>
        </w:rPr>
        <w:t>en</w:t>
      </w:r>
      <w:r>
        <w:rPr>
          <w:color w:val="231F20"/>
          <w:spacing w:val="-8"/>
        </w:rPr>
        <w:t> </w:t>
      </w:r>
      <w:r>
        <w:rPr>
          <w:color w:val="231F20"/>
        </w:rPr>
        <w:t>los</w:t>
      </w:r>
      <w:r>
        <w:rPr>
          <w:color w:val="231F20"/>
          <w:spacing w:val="-9"/>
        </w:rPr>
        <w:t> </w:t>
      </w:r>
      <w:r>
        <w:rPr>
          <w:color w:val="231F20"/>
        </w:rPr>
        <w:t>programas</w:t>
      </w:r>
      <w:r>
        <w:rPr>
          <w:color w:val="231F20"/>
          <w:spacing w:val="-8"/>
        </w:rPr>
        <w:t> </w:t>
      </w:r>
      <w:r>
        <w:rPr>
          <w:color w:val="231F20"/>
        </w:rPr>
        <w:t>de</w:t>
      </w:r>
      <w:r>
        <w:rPr>
          <w:color w:val="231F20"/>
          <w:spacing w:val="-9"/>
        </w:rPr>
        <w:t> </w:t>
      </w:r>
      <w:r>
        <w:rPr>
          <w:color w:val="231F20"/>
        </w:rPr>
        <w:t>compensación</w:t>
      </w:r>
      <w:r>
        <w:rPr>
          <w:color w:val="231F20"/>
          <w:spacing w:val="-8"/>
        </w:rPr>
        <w:t> </w:t>
      </w:r>
      <w:r>
        <w:rPr>
          <w:color w:val="231F20"/>
        </w:rPr>
        <w:t>educativa,</w:t>
      </w:r>
      <w:r>
        <w:rPr>
          <w:color w:val="231F20"/>
          <w:spacing w:val="-9"/>
        </w:rPr>
        <w:t> </w:t>
      </w:r>
      <w:r>
        <w:rPr>
          <w:color w:val="231F20"/>
        </w:rPr>
        <w:t>establecidos</w:t>
      </w:r>
      <w:r>
        <w:rPr>
          <w:color w:val="231F20"/>
          <w:spacing w:val="-9"/>
        </w:rPr>
        <w:t> </w:t>
      </w:r>
      <w:r>
        <w:rPr>
          <w:color w:val="231F20"/>
        </w:rPr>
        <w:t>por la Administración e implementados por especialistas o profesorado destinado a estos programas.</w:t>
      </w:r>
      <w:r>
        <w:rPr>
          <w:color w:val="231F20"/>
          <w:spacing w:val="-5"/>
        </w:rPr>
        <w:t> </w:t>
      </w:r>
      <w:r>
        <w:rPr>
          <w:color w:val="231F20"/>
        </w:rPr>
        <w:t>También</w:t>
      </w:r>
      <w:r>
        <w:rPr>
          <w:color w:val="231F20"/>
          <w:spacing w:val="-4"/>
        </w:rPr>
        <w:t> </w:t>
      </w:r>
      <w:r>
        <w:rPr>
          <w:color w:val="231F20"/>
        </w:rPr>
        <w:t>algunas</w:t>
      </w:r>
      <w:r>
        <w:rPr>
          <w:color w:val="231F20"/>
          <w:spacing w:val="-5"/>
        </w:rPr>
        <w:t> </w:t>
      </w:r>
      <w:r>
        <w:rPr>
          <w:color w:val="231F20"/>
        </w:rPr>
        <w:t>actuaciones</w:t>
      </w:r>
      <w:r>
        <w:rPr>
          <w:color w:val="231F20"/>
          <w:spacing w:val="-4"/>
        </w:rPr>
        <w:t> </w:t>
      </w:r>
      <w:r>
        <w:rPr>
          <w:color w:val="231F20"/>
        </w:rPr>
        <w:t>con</w:t>
      </w:r>
      <w:r>
        <w:rPr>
          <w:color w:val="231F20"/>
          <w:spacing w:val="-5"/>
        </w:rPr>
        <w:t> </w:t>
      </w:r>
      <w:r>
        <w:rPr>
          <w:color w:val="231F20"/>
        </w:rPr>
        <w:t>sus</w:t>
      </w:r>
      <w:r>
        <w:rPr>
          <w:color w:val="231F20"/>
          <w:spacing w:val="-4"/>
        </w:rPr>
        <w:t> </w:t>
      </w:r>
      <w:r>
        <w:rPr>
          <w:color w:val="231F20"/>
        </w:rPr>
        <w:t>familias</w:t>
      </w:r>
      <w:r>
        <w:rPr>
          <w:color w:val="231F20"/>
          <w:spacing w:val="-5"/>
        </w:rPr>
        <w:t> </w:t>
      </w:r>
      <w:r>
        <w:rPr>
          <w:color w:val="231F20"/>
        </w:rPr>
        <w:t>y,</w:t>
      </w:r>
      <w:r>
        <w:rPr>
          <w:color w:val="231F20"/>
          <w:spacing w:val="-4"/>
        </w:rPr>
        <w:t> </w:t>
      </w:r>
      <w:r>
        <w:rPr>
          <w:color w:val="231F20"/>
        </w:rPr>
        <w:t>en</w:t>
      </w:r>
      <w:r>
        <w:rPr>
          <w:color w:val="231F20"/>
          <w:spacing w:val="-5"/>
        </w:rPr>
        <w:t> </w:t>
      </w:r>
      <w:r>
        <w:rPr>
          <w:color w:val="231F20"/>
        </w:rPr>
        <w:t>algunos</w:t>
      </w:r>
      <w:r>
        <w:rPr>
          <w:color w:val="231F20"/>
          <w:spacing w:val="-4"/>
        </w:rPr>
        <w:t> </w:t>
      </w:r>
      <w:r>
        <w:rPr>
          <w:color w:val="231F20"/>
        </w:rPr>
        <w:t>casos,</w:t>
      </w:r>
      <w:r>
        <w:rPr>
          <w:color w:val="231F20"/>
          <w:spacing w:val="-5"/>
        </w:rPr>
        <w:t> </w:t>
      </w:r>
      <w:r>
        <w:rPr>
          <w:color w:val="231F20"/>
        </w:rPr>
        <w:t>de</w:t>
      </w:r>
      <w:r>
        <w:rPr>
          <w:color w:val="231F20"/>
          <w:spacing w:val="-4"/>
        </w:rPr>
        <w:t> </w:t>
      </w:r>
      <w:r>
        <w:rPr>
          <w:color w:val="231F20"/>
        </w:rPr>
        <w:t>cara</w:t>
      </w:r>
      <w:r>
        <w:rPr>
          <w:color w:val="231F20"/>
          <w:spacing w:val="-5"/>
        </w:rPr>
        <w:t> </w:t>
      </w:r>
      <w:r>
        <w:rPr>
          <w:color w:val="231F20"/>
        </w:rPr>
        <w:t>a conocer</w:t>
      </w:r>
      <w:r>
        <w:rPr>
          <w:color w:val="231F20"/>
          <w:spacing w:val="-17"/>
        </w:rPr>
        <w:t> </w:t>
      </w:r>
      <w:r>
        <w:rPr>
          <w:color w:val="231F20"/>
        </w:rPr>
        <w:t>las</w:t>
      </w:r>
      <w:r>
        <w:rPr>
          <w:color w:val="231F20"/>
          <w:spacing w:val="-16"/>
        </w:rPr>
        <w:t> </w:t>
      </w:r>
      <w:r>
        <w:rPr>
          <w:color w:val="231F20"/>
        </w:rPr>
        <w:t>culturas</w:t>
      </w:r>
      <w:r>
        <w:rPr>
          <w:color w:val="231F20"/>
          <w:spacing w:val="-16"/>
        </w:rPr>
        <w:t> </w:t>
      </w:r>
      <w:r>
        <w:rPr>
          <w:color w:val="231F20"/>
        </w:rPr>
        <w:t>de</w:t>
      </w:r>
      <w:r>
        <w:rPr>
          <w:color w:val="231F20"/>
          <w:spacing w:val="-16"/>
        </w:rPr>
        <w:t> </w:t>
      </w:r>
      <w:r>
        <w:rPr>
          <w:color w:val="231F20"/>
        </w:rPr>
        <w:t>origen,</w:t>
      </w:r>
      <w:r>
        <w:rPr>
          <w:color w:val="231F20"/>
          <w:spacing w:val="-16"/>
        </w:rPr>
        <w:t> </w:t>
      </w:r>
      <w:r>
        <w:rPr>
          <w:color w:val="231F20"/>
        </w:rPr>
        <w:t>pero</w:t>
      </w:r>
      <w:r>
        <w:rPr>
          <w:color w:val="231F20"/>
          <w:spacing w:val="-16"/>
        </w:rPr>
        <w:t> </w:t>
      </w:r>
      <w:r>
        <w:rPr>
          <w:color w:val="231F20"/>
        </w:rPr>
        <w:t>mayoritariamente</w:t>
      </w:r>
      <w:r>
        <w:rPr>
          <w:color w:val="231F20"/>
          <w:spacing w:val="-17"/>
        </w:rPr>
        <w:t> </w:t>
      </w:r>
      <w:r>
        <w:rPr>
          <w:color w:val="231F20"/>
        </w:rPr>
        <w:t>se</w:t>
      </w:r>
      <w:r>
        <w:rPr>
          <w:color w:val="231F20"/>
          <w:spacing w:val="-16"/>
        </w:rPr>
        <w:t> </w:t>
      </w:r>
      <w:r>
        <w:rPr>
          <w:color w:val="231F20"/>
        </w:rPr>
        <w:t>prioriza,</w:t>
      </w:r>
      <w:r>
        <w:rPr>
          <w:color w:val="231F20"/>
          <w:spacing w:val="-17"/>
        </w:rPr>
        <w:t> </w:t>
      </w:r>
      <w:r>
        <w:rPr>
          <w:color w:val="231F20"/>
        </w:rPr>
        <w:t>como</w:t>
      </w:r>
      <w:r>
        <w:rPr>
          <w:color w:val="231F20"/>
          <w:spacing w:val="-16"/>
        </w:rPr>
        <w:t> </w:t>
      </w:r>
      <w:r>
        <w:rPr>
          <w:color w:val="231F20"/>
        </w:rPr>
        <w:t>manifestaban,</w:t>
      </w:r>
      <w:r>
        <w:rPr>
          <w:color w:val="231F20"/>
          <w:spacing w:val="-16"/>
        </w:rPr>
        <w:t> </w:t>
      </w:r>
      <w:r>
        <w:rPr>
          <w:color w:val="231F20"/>
        </w:rPr>
        <w:t>el que</w:t>
      </w:r>
      <w:r>
        <w:rPr>
          <w:color w:val="231F20"/>
          <w:spacing w:val="-7"/>
        </w:rPr>
        <w:t> </w:t>
      </w:r>
      <w:r>
        <w:rPr>
          <w:color w:val="231F20"/>
        </w:rPr>
        <w:t>“aprendan</w:t>
      </w:r>
      <w:r>
        <w:rPr>
          <w:color w:val="231F20"/>
          <w:spacing w:val="-7"/>
        </w:rPr>
        <w:t> </w:t>
      </w:r>
      <w:r>
        <w:rPr>
          <w:color w:val="231F20"/>
        </w:rPr>
        <w:t>el</w:t>
      </w:r>
      <w:r>
        <w:rPr>
          <w:color w:val="231F20"/>
          <w:spacing w:val="-8"/>
        </w:rPr>
        <w:t> </w:t>
      </w:r>
      <w:r>
        <w:rPr>
          <w:color w:val="231F20"/>
        </w:rPr>
        <w:t>idioma</w:t>
      </w:r>
      <w:r>
        <w:rPr>
          <w:color w:val="231F20"/>
          <w:spacing w:val="-7"/>
        </w:rPr>
        <w:t> </w:t>
      </w:r>
      <w:r>
        <w:rPr>
          <w:color w:val="231F20"/>
        </w:rPr>
        <w:t>vehicular</w:t>
      </w:r>
      <w:r>
        <w:rPr>
          <w:color w:val="231F20"/>
          <w:spacing w:val="-7"/>
        </w:rPr>
        <w:t> </w:t>
      </w:r>
      <w:r>
        <w:rPr>
          <w:color w:val="231F20"/>
        </w:rPr>
        <w:t>cuanto</w:t>
      </w:r>
      <w:r>
        <w:rPr>
          <w:color w:val="231F20"/>
          <w:spacing w:val="-7"/>
        </w:rPr>
        <w:t> </w:t>
      </w:r>
      <w:r>
        <w:rPr>
          <w:color w:val="231F20"/>
        </w:rPr>
        <w:t>antes</w:t>
      </w:r>
      <w:r>
        <w:rPr>
          <w:color w:val="231F20"/>
          <w:spacing w:val="-7"/>
        </w:rPr>
        <w:t> </w:t>
      </w:r>
      <w:r>
        <w:rPr>
          <w:color w:val="231F20"/>
        </w:rPr>
        <w:t>para</w:t>
      </w:r>
      <w:r>
        <w:rPr>
          <w:color w:val="231F20"/>
          <w:spacing w:val="-7"/>
        </w:rPr>
        <w:t> </w:t>
      </w:r>
      <w:r>
        <w:rPr>
          <w:color w:val="231F20"/>
        </w:rPr>
        <w:t>que</w:t>
      </w:r>
      <w:r>
        <w:rPr>
          <w:color w:val="231F20"/>
          <w:spacing w:val="-7"/>
        </w:rPr>
        <w:t> </w:t>
      </w:r>
      <w:r>
        <w:rPr>
          <w:color w:val="231F20"/>
        </w:rPr>
        <w:t>se</w:t>
      </w:r>
      <w:r>
        <w:rPr>
          <w:color w:val="231F20"/>
          <w:spacing w:val="-7"/>
        </w:rPr>
        <w:t> </w:t>
      </w:r>
      <w:r>
        <w:rPr>
          <w:color w:val="231F20"/>
        </w:rPr>
        <w:t>integre”</w:t>
      </w:r>
      <w:r>
        <w:rPr>
          <w:color w:val="231F20"/>
          <w:spacing w:val="-7"/>
        </w:rPr>
        <w:t> </w:t>
      </w:r>
      <w:r>
        <w:rPr>
          <w:color w:val="231F20"/>
        </w:rPr>
        <w:t>(C2d),</w:t>
      </w:r>
      <w:r>
        <w:rPr>
          <w:color w:val="231F20"/>
          <w:spacing w:val="-7"/>
        </w:rPr>
        <w:t> </w:t>
      </w:r>
      <w:r>
        <w:rPr>
          <w:color w:val="231F20"/>
        </w:rPr>
        <w:t>o</w:t>
      </w:r>
      <w:r>
        <w:rPr>
          <w:color w:val="231F20"/>
          <w:spacing w:val="-7"/>
        </w:rPr>
        <w:t> </w:t>
      </w:r>
      <w:r>
        <w:rPr>
          <w:color w:val="231F20"/>
        </w:rPr>
        <w:t>“ayudarles a que adquieran las normas y costumbres nuestras” (C7je), de cara a que se adapten e “integren” en su entorno social y cultural (C3c; C5s;</w:t>
      </w:r>
      <w:r>
        <w:rPr>
          <w:color w:val="231F20"/>
          <w:spacing w:val="-15"/>
        </w:rPr>
        <w:t> </w:t>
      </w:r>
      <w:r>
        <w:rPr>
          <w:color w:val="231F20"/>
        </w:rPr>
        <w:t>C2je).</w:t>
      </w:r>
    </w:p>
    <w:p>
      <w:pPr>
        <w:pStyle w:val="BodyText"/>
        <w:spacing w:line="242" w:lineRule="auto" w:before="127"/>
        <w:ind w:left="115" w:right="450"/>
        <w:jc w:val="both"/>
      </w:pPr>
      <w:r>
        <w:rPr>
          <w:color w:val="231F20"/>
        </w:rPr>
        <w:t>Lo</w:t>
      </w:r>
      <w:r>
        <w:rPr>
          <w:color w:val="231F20"/>
          <w:spacing w:val="-20"/>
        </w:rPr>
        <w:t> </w:t>
      </w:r>
      <w:r>
        <w:rPr>
          <w:color w:val="231F20"/>
        </w:rPr>
        <w:t>cierto</w:t>
      </w:r>
      <w:r>
        <w:rPr>
          <w:color w:val="231F20"/>
          <w:spacing w:val="-19"/>
        </w:rPr>
        <w:t> </w:t>
      </w:r>
      <w:r>
        <w:rPr>
          <w:color w:val="231F20"/>
        </w:rPr>
        <w:t>es</w:t>
      </w:r>
      <w:r>
        <w:rPr>
          <w:color w:val="231F20"/>
          <w:spacing w:val="-19"/>
        </w:rPr>
        <w:t> </w:t>
      </w:r>
      <w:r>
        <w:rPr>
          <w:color w:val="231F20"/>
        </w:rPr>
        <w:t>que</w:t>
      </w:r>
      <w:r>
        <w:rPr>
          <w:color w:val="231F20"/>
          <w:spacing w:val="-19"/>
        </w:rPr>
        <w:t> </w:t>
      </w:r>
      <w:r>
        <w:rPr>
          <w:color w:val="231F20"/>
        </w:rPr>
        <w:t>la</w:t>
      </w:r>
      <w:r>
        <w:rPr>
          <w:color w:val="231F20"/>
          <w:spacing w:val="-19"/>
        </w:rPr>
        <w:t> </w:t>
      </w:r>
      <w:r>
        <w:rPr>
          <w:color w:val="231F20"/>
        </w:rPr>
        <w:t>educación</w:t>
      </w:r>
      <w:r>
        <w:rPr>
          <w:color w:val="231F20"/>
          <w:spacing w:val="-19"/>
        </w:rPr>
        <w:t> </w:t>
      </w:r>
      <w:r>
        <w:rPr>
          <w:color w:val="231F20"/>
        </w:rPr>
        <w:t>intercultural</w:t>
      </w:r>
      <w:r>
        <w:rPr>
          <w:color w:val="231F20"/>
          <w:spacing w:val="-19"/>
        </w:rPr>
        <w:t> </w:t>
      </w:r>
      <w:r>
        <w:rPr>
          <w:color w:val="231F20"/>
        </w:rPr>
        <w:t>en</w:t>
      </w:r>
      <w:r>
        <w:rPr>
          <w:color w:val="231F20"/>
          <w:spacing w:val="-19"/>
        </w:rPr>
        <w:t> </w:t>
      </w:r>
      <w:r>
        <w:rPr>
          <w:color w:val="231F20"/>
        </w:rPr>
        <w:t>secundaria</w:t>
      </w:r>
      <w:r>
        <w:rPr>
          <w:color w:val="231F20"/>
          <w:spacing w:val="-20"/>
        </w:rPr>
        <w:t> </w:t>
      </w:r>
      <w:r>
        <w:rPr>
          <w:color w:val="231F20"/>
        </w:rPr>
        <w:t>se</w:t>
      </w:r>
      <w:r>
        <w:rPr>
          <w:color w:val="231F20"/>
          <w:spacing w:val="-19"/>
        </w:rPr>
        <w:t> </w:t>
      </w:r>
      <w:r>
        <w:rPr>
          <w:color w:val="231F20"/>
        </w:rPr>
        <w:t>sigue</w:t>
      </w:r>
      <w:r>
        <w:rPr>
          <w:color w:val="231F20"/>
          <w:spacing w:val="-19"/>
        </w:rPr>
        <w:t> </w:t>
      </w:r>
      <w:r>
        <w:rPr>
          <w:color w:val="231F20"/>
        </w:rPr>
        <w:t>asociando</w:t>
      </w:r>
      <w:r>
        <w:rPr>
          <w:color w:val="231F20"/>
          <w:spacing w:val="-19"/>
        </w:rPr>
        <w:t> </w:t>
      </w:r>
      <w:r>
        <w:rPr>
          <w:color w:val="231F20"/>
        </w:rPr>
        <w:t>al</w:t>
      </w:r>
      <w:r>
        <w:rPr>
          <w:color w:val="231F20"/>
          <w:spacing w:val="-19"/>
        </w:rPr>
        <w:t> </w:t>
      </w:r>
      <w:r>
        <w:rPr>
          <w:color w:val="231F20"/>
        </w:rPr>
        <w:t>incremento de la presencia de alumnado inmigrante en el centro educativo. Por lo que, en general, se considera un “problema” de “educación de y con esas minorías” a quienes se dirige esencialmente la intervención educativa (C4je;</w:t>
      </w:r>
      <w:r>
        <w:rPr>
          <w:color w:val="231F20"/>
          <w:spacing w:val="-7"/>
        </w:rPr>
        <w:t> </w:t>
      </w:r>
      <w:r>
        <w:rPr>
          <w:color w:val="231F20"/>
        </w:rPr>
        <w:t>C8c).</w:t>
      </w:r>
    </w:p>
    <w:p>
      <w:pPr>
        <w:pStyle w:val="BodyText"/>
        <w:spacing w:line="242" w:lineRule="auto" w:before="122"/>
        <w:ind w:left="115" w:right="450"/>
        <w:jc w:val="both"/>
      </w:pPr>
      <w:r>
        <w:rPr>
          <w:color w:val="231F20"/>
        </w:rPr>
        <w:t>En la categoría de “recursos con los que cuentan” la queja generalizada ha sido la falta de</w:t>
      </w:r>
      <w:r>
        <w:rPr>
          <w:color w:val="231F20"/>
          <w:spacing w:val="-5"/>
        </w:rPr>
        <w:t> </w:t>
      </w:r>
      <w:r>
        <w:rPr>
          <w:color w:val="231F20"/>
        </w:rPr>
        <w:t>los</w:t>
      </w:r>
      <w:r>
        <w:rPr>
          <w:color w:val="231F20"/>
          <w:spacing w:val="-6"/>
        </w:rPr>
        <w:t> </w:t>
      </w:r>
      <w:r>
        <w:rPr>
          <w:color w:val="231F20"/>
        </w:rPr>
        <w:t>mismos</w:t>
      </w:r>
      <w:r>
        <w:rPr>
          <w:color w:val="231F20"/>
          <w:spacing w:val="-5"/>
        </w:rPr>
        <w:t> </w:t>
      </w:r>
      <w:r>
        <w:rPr>
          <w:color w:val="231F20"/>
        </w:rPr>
        <w:t>(C2je;</w:t>
      </w:r>
      <w:r>
        <w:rPr>
          <w:color w:val="231F20"/>
          <w:spacing w:val="-6"/>
        </w:rPr>
        <w:t> </w:t>
      </w:r>
      <w:r>
        <w:rPr>
          <w:color w:val="231F20"/>
        </w:rPr>
        <w:t>C6c;</w:t>
      </w:r>
      <w:r>
        <w:rPr>
          <w:color w:val="231F20"/>
          <w:spacing w:val="-6"/>
        </w:rPr>
        <w:t> </w:t>
      </w:r>
      <w:r>
        <w:rPr>
          <w:color w:val="231F20"/>
        </w:rPr>
        <w:t>C4d).</w:t>
      </w:r>
      <w:r>
        <w:rPr>
          <w:color w:val="231F20"/>
          <w:spacing w:val="-5"/>
        </w:rPr>
        <w:t> </w:t>
      </w:r>
      <w:r>
        <w:rPr>
          <w:color w:val="231F20"/>
        </w:rPr>
        <w:t>Refiriéndose</w:t>
      </w:r>
      <w:r>
        <w:rPr>
          <w:color w:val="231F20"/>
          <w:spacing w:val="-5"/>
        </w:rPr>
        <w:t> </w:t>
      </w:r>
      <w:r>
        <w:rPr>
          <w:color w:val="231F20"/>
        </w:rPr>
        <w:t>especialmente</w:t>
      </w:r>
      <w:r>
        <w:rPr>
          <w:color w:val="231F20"/>
          <w:spacing w:val="-6"/>
        </w:rPr>
        <w:t> </w:t>
      </w:r>
      <w:r>
        <w:rPr>
          <w:color w:val="231F20"/>
        </w:rPr>
        <w:t>a</w:t>
      </w:r>
      <w:r>
        <w:rPr>
          <w:color w:val="231F20"/>
          <w:spacing w:val="-5"/>
        </w:rPr>
        <w:t> </w:t>
      </w:r>
      <w:r>
        <w:rPr>
          <w:color w:val="231F20"/>
        </w:rPr>
        <w:t>la</w:t>
      </w:r>
      <w:r>
        <w:rPr>
          <w:color w:val="231F20"/>
          <w:spacing w:val="-6"/>
        </w:rPr>
        <w:t> </w:t>
      </w:r>
      <w:r>
        <w:rPr>
          <w:color w:val="231F20"/>
        </w:rPr>
        <w:t>falta</w:t>
      </w:r>
      <w:r>
        <w:rPr>
          <w:color w:val="231F20"/>
          <w:spacing w:val="-5"/>
        </w:rPr>
        <w:t> </w:t>
      </w:r>
      <w:r>
        <w:rPr>
          <w:color w:val="231F20"/>
        </w:rPr>
        <w:t>de</w:t>
      </w:r>
      <w:r>
        <w:rPr>
          <w:color w:val="231F20"/>
          <w:spacing w:val="-5"/>
        </w:rPr>
        <w:t> </w:t>
      </w:r>
      <w:r>
        <w:rPr>
          <w:color w:val="231F20"/>
        </w:rPr>
        <w:t>“especialistas”, casi</w:t>
      </w:r>
      <w:r>
        <w:rPr>
          <w:color w:val="231F20"/>
          <w:spacing w:val="-17"/>
        </w:rPr>
        <w:t> </w:t>
      </w:r>
      <w:r>
        <w:rPr>
          <w:color w:val="231F20"/>
        </w:rPr>
        <w:t>siempre</w:t>
      </w:r>
      <w:r>
        <w:rPr>
          <w:color w:val="231F20"/>
          <w:spacing w:val="-17"/>
        </w:rPr>
        <w:t> </w:t>
      </w:r>
      <w:r>
        <w:rPr>
          <w:color w:val="231F20"/>
        </w:rPr>
        <w:t>aludiendo</w:t>
      </w:r>
      <w:r>
        <w:rPr>
          <w:color w:val="231F20"/>
          <w:spacing w:val="-17"/>
        </w:rPr>
        <w:t> </w:t>
      </w:r>
      <w:r>
        <w:rPr>
          <w:color w:val="231F20"/>
        </w:rPr>
        <w:t>al</w:t>
      </w:r>
      <w:r>
        <w:rPr>
          <w:color w:val="231F20"/>
          <w:spacing w:val="-17"/>
        </w:rPr>
        <w:t> </w:t>
      </w:r>
      <w:r>
        <w:rPr>
          <w:color w:val="231F20"/>
        </w:rPr>
        <w:t>profesorado</w:t>
      </w:r>
      <w:r>
        <w:rPr>
          <w:color w:val="231F20"/>
          <w:spacing w:val="-16"/>
        </w:rPr>
        <w:t> </w:t>
      </w:r>
      <w:r>
        <w:rPr>
          <w:color w:val="231F20"/>
        </w:rPr>
        <w:t>de</w:t>
      </w:r>
      <w:r>
        <w:rPr>
          <w:color w:val="231F20"/>
          <w:spacing w:val="-17"/>
        </w:rPr>
        <w:t> </w:t>
      </w:r>
      <w:r>
        <w:rPr>
          <w:color w:val="231F20"/>
        </w:rPr>
        <w:t>compensación</w:t>
      </w:r>
      <w:r>
        <w:rPr>
          <w:color w:val="231F20"/>
          <w:spacing w:val="-17"/>
        </w:rPr>
        <w:t> </w:t>
      </w:r>
      <w:r>
        <w:rPr>
          <w:color w:val="231F20"/>
        </w:rPr>
        <w:t>educativa</w:t>
      </w:r>
      <w:r>
        <w:rPr>
          <w:color w:val="231F20"/>
          <w:spacing w:val="-17"/>
        </w:rPr>
        <w:t> </w:t>
      </w:r>
      <w:r>
        <w:rPr>
          <w:color w:val="231F20"/>
        </w:rPr>
        <w:t>o</w:t>
      </w:r>
      <w:r>
        <w:rPr>
          <w:color w:val="231F20"/>
          <w:spacing w:val="-16"/>
        </w:rPr>
        <w:t> </w:t>
      </w:r>
      <w:r>
        <w:rPr>
          <w:color w:val="231F20"/>
        </w:rPr>
        <w:t>“de</w:t>
      </w:r>
      <w:r>
        <w:rPr>
          <w:color w:val="231F20"/>
          <w:spacing w:val="-17"/>
        </w:rPr>
        <w:t> </w:t>
      </w:r>
      <w:r>
        <w:rPr>
          <w:color w:val="231F20"/>
        </w:rPr>
        <w:t>compensatoria”, que les atienda específicamente, sacándolos del aula. Consideraban que facilitaban al resto de los docentes “centrarse en el desarrollo de la materia y seguir con sus clases” (C1c), cuando en determinadas horas de clase se les atendía en espacios separados, a cargo de ese profesor o profesora “de</w:t>
      </w:r>
      <w:r>
        <w:rPr>
          <w:color w:val="231F20"/>
          <w:spacing w:val="-11"/>
        </w:rPr>
        <w:t> </w:t>
      </w:r>
      <w:r>
        <w:rPr>
          <w:color w:val="231F20"/>
        </w:rPr>
        <w:t>compensatoria”.</w:t>
      </w:r>
    </w:p>
    <w:p>
      <w:pPr>
        <w:pStyle w:val="BodyText"/>
        <w:spacing w:line="242" w:lineRule="auto" w:before="123"/>
        <w:ind w:left="115" w:right="451"/>
        <w:jc w:val="both"/>
      </w:pPr>
      <w:r>
        <w:rPr>
          <w:color w:val="231F20"/>
        </w:rPr>
        <w:t>No obstante, en la categoría “abordaje curricular y organizativo”, en uno de los centros, con alto índice de población inmigrante, tal como nos explicaba su equipo directivo, hay</w:t>
      </w:r>
      <w:r>
        <w:rPr>
          <w:color w:val="231F20"/>
          <w:spacing w:val="-8"/>
        </w:rPr>
        <w:t> </w:t>
      </w:r>
      <w:r>
        <w:rPr>
          <w:color w:val="231F20"/>
        </w:rPr>
        <w:t>una</w:t>
      </w:r>
      <w:r>
        <w:rPr>
          <w:color w:val="231F20"/>
          <w:spacing w:val="-7"/>
        </w:rPr>
        <w:t> </w:t>
      </w:r>
      <w:r>
        <w:rPr>
          <w:color w:val="231F20"/>
        </w:rPr>
        <w:t>voluntad</w:t>
      </w:r>
      <w:r>
        <w:rPr>
          <w:color w:val="231F20"/>
          <w:spacing w:val="-8"/>
        </w:rPr>
        <w:t> </w:t>
      </w:r>
      <w:r>
        <w:rPr>
          <w:color w:val="231F20"/>
        </w:rPr>
        <w:t>explícita</w:t>
      </w:r>
      <w:r>
        <w:rPr>
          <w:color w:val="231F20"/>
          <w:spacing w:val="-7"/>
        </w:rPr>
        <w:t> </w:t>
      </w:r>
      <w:r>
        <w:rPr>
          <w:color w:val="231F20"/>
        </w:rPr>
        <w:t>y</w:t>
      </w:r>
      <w:r>
        <w:rPr>
          <w:color w:val="231F20"/>
          <w:spacing w:val="-8"/>
        </w:rPr>
        <w:t> </w:t>
      </w:r>
      <w:r>
        <w:rPr>
          <w:color w:val="231F20"/>
        </w:rPr>
        <w:t>expresa</w:t>
      </w:r>
      <w:r>
        <w:rPr>
          <w:color w:val="231F20"/>
          <w:spacing w:val="-7"/>
        </w:rPr>
        <w:t> </w:t>
      </w:r>
      <w:r>
        <w:rPr>
          <w:color w:val="231F20"/>
        </w:rPr>
        <w:t>para</w:t>
      </w:r>
      <w:r>
        <w:rPr>
          <w:color w:val="231F20"/>
          <w:spacing w:val="-9"/>
        </w:rPr>
        <w:t> </w:t>
      </w:r>
      <w:r>
        <w:rPr>
          <w:color w:val="231F20"/>
        </w:rPr>
        <w:t>que</w:t>
      </w:r>
      <w:r>
        <w:rPr>
          <w:color w:val="231F20"/>
          <w:spacing w:val="-7"/>
        </w:rPr>
        <w:t> </w:t>
      </w:r>
      <w:r>
        <w:rPr>
          <w:color w:val="231F20"/>
        </w:rPr>
        <w:t>la</w:t>
      </w:r>
      <w:r>
        <w:rPr>
          <w:color w:val="231F20"/>
          <w:spacing w:val="-8"/>
        </w:rPr>
        <w:t> </w:t>
      </w:r>
      <w:r>
        <w:rPr>
          <w:color w:val="231F20"/>
        </w:rPr>
        <w:t>interculturalidad</w:t>
      </w:r>
      <w:r>
        <w:rPr>
          <w:color w:val="231F20"/>
          <w:spacing w:val="-7"/>
        </w:rPr>
        <w:t> </w:t>
      </w:r>
      <w:r>
        <w:rPr>
          <w:color w:val="231F20"/>
        </w:rPr>
        <w:t>“transversalice”</w:t>
      </w:r>
      <w:r>
        <w:rPr>
          <w:color w:val="231F20"/>
          <w:spacing w:val="-8"/>
        </w:rPr>
        <w:t> </w:t>
      </w:r>
      <w:r>
        <w:rPr>
          <w:color w:val="231F20"/>
        </w:rPr>
        <w:t>todas las</w:t>
      </w:r>
      <w:r>
        <w:rPr>
          <w:color w:val="231F20"/>
          <w:spacing w:val="16"/>
        </w:rPr>
        <w:t> </w:t>
      </w:r>
      <w:r>
        <w:rPr>
          <w:color w:val="231F20"/>
        </w:rPr>
        <w:t>actuaciones</w:t>
      </w:r>
      <w:r>
        <w:rPr>
          <w:color w:val="231F20"/>
          <w:spacing w:val="16"/>
        </w:rPr>
        <w:t> </w:t>
      </w:r>
      <w:r>
        <w:rPr>
          <w:color w:val="231F20"/>
        </w:rPr>
        <w:t>del</w:t>
      </w:r>
      <w:r>
        <w:rPr>
          <w:color w:val="231F20"/>
          <w:spacing w:val="16"/>
        </w:rPr>
        <w:t> </w:t>
      </w:r>
      <w:r>
        <w:rPr>
          <w:color w:val="231F20"/>
        </w:rPr>
        <w:t>centro,</w:t>
      </w:r>
      <w:r>
        <w:rPr>
          <w:color w:val="231F20"/>
          <w:spacing w:val="17"/>
        </w:rPr>
        <w:t> </w:t>
      </w:r>
      <w:r>
        <w:rPr>
          <w:color w:val="231F20"/>
        </w:rPr>
        <w:t>por</w:t>
      </w:r>
      <w:r>
        <w:rPr>
          <w:color w:val="231F20"/>
          <w:spacing w:val="16"/>
        </w:rPr>
        <w:t> </w:t>
      </w:r>
      <w:r>
        <w:rPr>
          <w:color w:val="231F20"/>
        </w:rPr>
        <w:t>lo</w:t>
      </w:r>
      <w:r>
        <w:rPr>
          <w:color w:val="231F20"/>
          <w:spacing w:val="16"/>
        </w:rPr>
        <w:t> </w:t>
      </w:r>
      <w:r>
        <w:rPr>
          <w:color w:val="231F20"/>
        </w:rPr>
        <w:t>que</w:t>
      </w:r>
      <w:r>
        <w:rPr>
          <w:color w:val="231F20"/>
          <w:spacing w:val="16"/>
        </w:rPr>
        <w:t> </w:t>
      </w:r>
      <w:r>
        <w:rPr>
          <w:color w:val="231F20"/>
        </w:rPr>
        <w:t>se</w:t>
      </w:r>
      <w:r>
        <w:rPr>
          <w:color w:val="231F20"/>
          <w:spacing w:val="17"/>
        </w:rPr>
        <w:t> </w:t>
      </w:r>
      <w:r>
        <w:rPr>
          <w:color w:val="231F20"/>
        </w:rPr>
        <w:t>trabaja</w:t>
      </w:r>
      <w:r>
        <w:rPr>
          <w:color w:val="231F20"/>
          <w:spacing w:val="16"/>
        </w:rPr>
        <w:t> </w:t>
      </w:r>
      <w:r>
        <w:rPr>
          <w:color w:val="231F20"/>
        </w:rPr>
        <w:t>desde</w:t>
      </w:r>
      <w:r>
        <w:rPr>
          <w:color w:val="231F20"/>
          <w:spacing w:val="16"/>
        </w:rPr>
        <w:t> </w:t>
      </w:r>
      <w:r>
        <w:rPr>
          <w:color w:val="231F20"/>
        </w:rPr>
        <w:t>esta</w:t>
      </w:r>
      <w:r>
        <w:rPr>
          <w:color w:val="231F20"/>
          <w:spacing w:val="17"/>
        </w:rPr>
        <w:t> </w:t>
      </w:r>
      <w:r>
        <w:rPr>
          <w:color w:val="231F20"/>
        </w:rPr>
        <w:t>perspectiva</w:t>
      </w:r>
      <w:r>
        <w:rPr>
          <w:color w:val="231F20"/>
          <w:spacing w:val="16"/>
        </w:rPr>
        <w:t> </w:t>
      </w:r>
      <w:r>
        <w:rPr>
          <w:color w:val="231F20"/>
        </w:rPr>
        <w:t>en</w:t>
      </w:r>
      <w:r>
        <w:rPr>
          <w:color w:val="231F20"/>
          <w:spacing w:val="16"/>
        </w:rPr>
        <w:t> </w:t>
      </w:r>
      <w:r>
        <w:rPr>
          <w:color w:val="231F20"/>
        </w:rPr>
        <w:t>algunas</w:t>
      </w:r>
      <w:r>
        <w:rPr>
          <w:color w:val="231F20"/>
          <w:spacing w:val="16"/>
        </w:rPr>
        <w:t> </w:t>
      </w:r>
      <w:r>
        <w:rPr>
          <w:color w:val="231F20"/>
        </w:rPr>
        <w:t>de</w:t>
      </w:r>
    </w:p>
    <w:p>
      <w:pPr>
        <w:spacing w:after="0" w:line="242" w:lineRule="auto"/>
        <w:jc w:val="both"/>
        <w:sectPr>
          <w:pgSz w:w="9640" w:h="13610"/>
          <w:pgMar w:header="584" w:footer="657" w:top="780" w:bottom="840" w:left="800" w:right="580"/>
        </w:sectPr>
      </w:pPr>
    </w:p>
    <w:p>
      <w:pPr>
        <w:pStyle w:val="BodyText"/>
      </w:pPr>
    </w:p>
    <w:p>
      <w:pPr>
        <w:pStyle w:val="BodyText"/>
      </w:pPr>
    </w:p>
    <w:p>
      <w:pPr>
        <w:pStyle w:val="BodyText"/>
        <w:spacing w:before="6"/>
        <w:rPr>
          <w:sz w:val="18"/>
        </w:rPr>
      </w:pPr>
    </w:p>
    <w:p>
      <w:pPr>
        <w:pStyle w:val="BodyText"/>
        <w:spacing w:line="242" w:lineRule="auto" w:before="100"/>
        <w:ind w:left="231" w:right="333"/>
        <w:jc w:val="both"/>
      </w:pPr>
      <w:r>
        <w:rPr>
          <w:color w:val="231F20"/>
        </w:rPr>
        <w:t>las materias y asignaturas y se intenta plasmar en la dinámica cotidiana del centro, poniendo</w:t>
      </w:r>
      <w:r>
        <w:rPr>
          <w:color w:val="231F20"/>
          <w:spacing w:val="-16"/>
        </w:rPr>
        <w:t> </w:t>
      </w:r>
      <w:r>
        <w:rPr>
          <w:color w:val="231F20"/>
        </w:rPr>
        <w:t>como</w:t>
      </w:r>
      <w:r>
        <w:rPr>
          <w:color w:val="231F20"/>
          <w:spacing w:val="-15"/>
        </w:rPr>
        <w:t> </w:t>
      </w:r>
      <w:r>
        <w:rPr>
          <w:color w:val="231F20"/>
        </w:rPr>
        <w:t>ejemplo</w:t>
      </w:r>
      <w:r>
        <w:rPr>
          <w:color w:val="231F20"/>
          <w:spacing w:val="-15"/>
        </w:rPr>
        <w:t> </w:t>
      </w:r>
      <w:r>
        <w:rPr>
          <w:color w:val="231F20"/>
        </w:rPr>
        <w:t>el</w:t>
      </w:r>
      <w:r>
        <w:rPr>
          <w:color w:val="231F20"/>
          <w:spacing w:val="-16"/>
        </w:rPr>
        <w:t> </w:t>
      </w:r>
      <w:r>
        <w:rPr>
          <w:color w:val="231F20"/>
        </w:rPr>
        <w:t>recreo,</w:t>
      </w:r>
      <w:r>
        <w:rPr>
          <w:color w:val="231F20"/>
          <w:spacing w:val="-15"/>
        </w:rPr>
        <w:t> </w:t>
      </w:r>
      <w:r>
        <w:rPr>
          <w:color w:val="231F20"/>
        </w:rPr>
        <w:t>las</w:t>
      </w:r>
      <w:r>
        <w:rPr>
          <w:color w:val="231F20"/>
          <w:spacing w:val="-15"/>
        </w:rPr>
        <w:t> </w:t>
      </w:r>
      <w:r>
        <w:rPr>
          <w:color w:val="231F20"/>
        </w:rPr>
        <w:t>fiestas</w:t>
      </w:r>
      <w:r>
        <w:rPr>
          <w:color w:val="231F20"/>
          <w:spacing w:val="-15"/>
        </w:rPr>
        <w:t> </w:t>
      </w:r>
      <w:r>
        <w:rPr>
          <w:color w:val="231F20"/>
        </w:rPr>
        <w:t>o</w:t>
      </w:r>
      <w:r>
        <w:rPr>
          <w:color w:val="231F20"/>
          <w:spacing w:val="-16"/>
        </w:rPr>
        <w:t> </w:t>
      </w:r>
      <w:r>
        <w:rPr>
          <w:color w:val="231F20"/>
        </w:rPr>
        <w:t>las</w:t>
      </w:r>
      <w:r>
        <w:rPr>
          <w:color w:val="231F20"/>
          <w:spacing w:val="-15"/>
        </w:rPr>
        <w:t> </w:t>
      </w:r>
      <w:r>
        <w:rPr>
          <w:color w:val="231F20"/>
        </w:rPr>
        <w:t>tutorías</w:t>
      </w:r>
      <w:r>
        <w:rPr>
          <w:color w:val="231F20"/>
          <w:spacing w:val="-15"/>
        </w:rPr>
        <w:t> </w:t>
      </w:r>
      <w:r>
        <w:rPr>
          <w:color w:val="231F20"/>
        </w:rPr>
        <w:t>(C5d;</w:t>
      </w:r>
      <w:r>
        <w:rPr>
          <w:color w:val="231F20"/>
          <w:spacing w:val="-16"/>
        </w:rPr>
        <w:t> </w:t>
      </w:r>
      <w:r>
        <w:rPr>
          <w:color w:val="231F20"/>
        </w:rPr>
        <w:t>C5je).</w:t>
      </w:r>
      <w:r>
        <w:rPr>
          <w:color w:val="231F20"/>
          <w:spacing w:val="-15"/>
        </w:rPr>
        <w:t> </w:t>
      </w:r>
      <w:r>
        <w:rPr>
          <w:color w:val="231F20"/>
        </w:rPr>
        <w:t>Los</w:t>
      </w:r>
      <w:r>
        <w:rPr>
          <w:color w:val="231F20"/>
          <w:spacing w:val="-15"/>
        </w:rPr>
        <w:t> </w:t>
      </w:r>
      <w:r>
        <w:rPr>
          <w:color w:val="231F20"/>
        </w:rPr>
        <w:t>demás</w:t>
      </w:r>
      <w:r>
        <w:rPr>
          <w:color w:val="231F20"/>
          <w:spacing w:val="-16"/>
        </w:rPr>
        <w:t> </w:t>
      </w:r>
      <w:r>
        <w:rPr>
          <w:color w:val="231F20"/>
        </w:rPr>
        <w:t>centros de secundaria manifestaban trabajar habitualmente estos aspectos, considerados de “atención</w:t>
      </w:r>
      <w:r>
        <w:rPr>
          <w:color w:val="231F20"/>
          <w:spacing w:val="-14"/>
        </w:rPr>
        <w:t> </w:t>
      </w:r>
      <w:r>
        <w:rPr>
          <w:color w:val="231F20"/>
        </w:rPr>
        <w:t>a</w:t>
      </w:r>
      <w:r>
        <w:rPr>
          <w:color w:val="231F20"/>
          <w:spacing w:val="-14"/>
        </w:rPr>
        <w:t> </w:t>
      </w:r>
      <w:r>
        <w:rPr>
          <w:color w:val="231F20"/>
        </w:rPr>
        <w:t>la</w:t>
      </w:r>
      <w:r>
        <w:rPr>
          <w:color w:val="231F20"/>
          <w:spacing w:val="-13"/>
        </w:rPr>
        <w:t> </w:t>
      </w:r>
      <w:r>
        <w:rPr>
          <w:color w:val="231F20"/>
        </w:rPr>
        <w:t>diversidad</w:t>
      </w:r>
      <w:r>
        <w:rPr>
          <w:color w:val="231F20"/>
          <w:spacing w:val="-14"/>
        </w:rPr>
        <w:t> </w:t>
      </w:r>
      <w:r>
        <w:rPr>
          <w:color w:val="231F20"/>
        </w:rPr>
        <w:t>cultural”,</w:t>
      </w:r>
      <w:r>
        <w:rPr>
          <w:color w:val="231F20"/>
          <w:spacing w:val="-14"/>
        </w:rPr>
        <w:t> </w:t>
      </w:r>
      <w:r>
        <w:rPr>
          <w:color w:val="231F20"/>
        </w:rPr>
        <w:t>como</w:t>
      </w:r>
      <w:r>
        <w:rPr>
          <w:color w:val="231F20"/>
          <w:spacing w:val="-13"/>
        </w:rPr>
        <w:t> </w:t>
      </w:r>
      <w:r>
        <w:rPr>
          <w:color w:val="231F20"/>
        </w:rPr>
        <w:t>elementos</w:t>
      </w:r>
      <w:r>
        <w:rPr>
          <w:color w:val="231F20"/>
          <w:spacing w:val="-14"/>
        </w:rPr>
        <w:t> </w:t>
      </w:r>
      <w:r>
        <w:rPr>
          <w:color w:val="231F20"/>
        </w:rPr>
        <w:t>adicionales</w:t>
      </w:r>
      <w:r>
        <w:rPr>
          <w:color w:val="231F20"/>
          <w:spacing w:val="-13"/>
        </w:rPr>
        <w:t> </w:t>
      </w:r>
      <w:r>
        <w:rPr>
          <w:color w:val="231F20"/>
        </w:rPr>
        <w:t>o</w:t>
      </w:r>
      <w:r>
        <w:rPr>
          <w:color w:val="231F20"/>
          <w:spacing w:val="-14"/>
        </w:rPr>
        <w:t> </w:t>
      </w:r>
      <w:r>
        <w:rPr>
          <w:color w:val="231F20"/>
        </w:rPr>
        <w:t>programas</w:t>
      </w:r>
      <w:r>
        <w:rPr>
          <w:color w:val="231F20"/>
          <w:spacing w:val="-15"/>
        </w:rPr>
        <w:t> </w:t>
      </w:r>
      <w:r>
        <w:rPr>
          <w:color w:val="231F20"/>
        </w:rPr>
        <w:t>específicos, en cierta medida separados de la labor educativa del conjunto del profesorado, que no interacciona con su práctica diaria habitual (C1d; C4je;</w:t>
      </w:r>
      <w:r>
        <w:rPr>
          <w:color w:val="231F20"/>
          <w:spacing w:val="-13"/>
        </w:rPr>
        <w:t> </w:t>
      </w:r>
      <w:r>
        <w:rPr>
          <w:color w:val="231F20"/>
        </w:rPr>
        <w:t>C5s).</w:t>
      </w:r>
    </w:p>
    <w:p>
      <w:pPr>
        <w:pStyle w:val="BodyText"/>
        <w:spacing w:line="242" w:lineRule="auto" w:before="123"/>
        <w:ind w:left="231" w:right="331"/>
        <w:jc w:val="both"/>
      </w:pPr>
      <w:r>
        <w:rPr>
          <w:color w:val="231F20"/>
        </w:rPr>
        <w:t>De hecho, ninguno de los centros mostró que se hubieran replanteado y transformado los</w:t>
      </w:r>
      <w:r>
        <w:rPr>
          <w:color w:val="231F20"/>
          <w:spacing w:val="-17"/>
        </w:rPr>
        <w:t> </w:t>
      </w:r>
      <w:r>
        <w:rPr>
          <w:color w:val="231F20"/>
        </w:rPr>
        <w:t>contenidos</w:t>
      </w:r>
      <w:r>
        <w:rPr>
          <w:color w:val="231F20"/>
          <w:spacing w:val="-16"/>
        </w:rPr>
        <w:t> </w:t>
      </w:r>
      <w:r>
        <w:rPr>
          <w:color w:val="231F20"/>
        </w:rPr>
        <w:t>de</w:t>
      </w:r>
      <w:r>
        <w:rPr>
          <w:color w:val="231F20"/>
          <w:spacing w:val="-16"/>
        </w:rPr>
        <w:t> </w:t>
      </w:r>
      <w:r>
        <w:rPr>
          <w:color w:val="231F20"/>
        </w:rPr>
        <w:t>los</w:t>
      </w:r>
      <w:r>
        <w:rPr>
          <w:color w:val="231F20"/>
          <w:spacing w:val="-17"/>
        </w:rPr>
        <w:t> </w:t>
      </w:r>
      <w:r>
        <w:rPr>
          <w:color w:val="231F20"/>
        </w:rPr>
        <w:t>textos</w:t>
      </w:r>
      <w:r>
        <w:rPr>
          <w:color w:val="231F20"/>
          <w:spacing w:val="-16"/>
        </w:rPr>
        <w:t> </w:t>
      </w:r>
      <w:r>
        <w:rPr>
          <w:color w:val="231F20"/>
        </w:rPr>
        <w:t>escolares,</w:t>
      </w:r>
      <w:r>
        <w:rPr>
          <w:color w:val="231F20"/>
          <w:spacing w:val="-16"/>
        </w:rPr>
        <w:t> </w:t>
      </w:r>
      <w:r>
        <w:rPr>
          <w:color w:val="231F20"/>
        </w:rPr>
        <w:t>desde</w:t>
      </w:r>
      <w:r>
        <w:rPr>
          <w:color w:val="231F20"/>
          <w:spacing w:val="-15"/>
        </w:rPr>
        <w:t> </w:t>
      </w:r>
      <w:r>
        <w:rPr>
          <w:color w:val="231F20"/>
        </w:rPr>
        <w:t>una</w:t>
      </w:r>
      <w:r>
        <w:rPr>
          <w:color w:val="231F20"/>
          <w:spacing w:val="-17"/>
        </w:rPr>
        <w:t> </w:t>
      </w:r>
      <w:r>
        <w:rPr>
          <w:color w:val="231F20"/>
        </w:rPr>
        <w:t>perspectiva</w:t>
      </w:r>
      <w:r>
        <w:rPr>
          <w:color w:val="231F20"/>
          <w:spacing w:val="-16"/>
        </w:rPr>
        <w:t> </w:t>
      </w:r>
      <w:r>
        <w:rPr>
          <w:color w:val="231F20"/>
        </w:rPr>
        <w:t>intercultural</w:t>
      </w:r>
      <w:r>
        <w:rPr>
          <w:color w:val="231F20"/>
          <w:spacing w:val="-15"/>
        </w:rPr>
        <w:t> </w:t>
      </w:r>
      <w:r>
        <w:rPr>
          <w:color w:val="231F20"/>
        </w:rPr>
        <w:t>o</w:t>
      </w:r>
      <w:r>
        <w:rPr>
          <w:color w:val="231F20"/>
          <w:spacing w:val="-17"/>
        </w:rPr>
        <w:t> </w:t>
      </w:r>
      <w:r>
        <w:rPr>
          <w:color w:val="231F20"/>
        </w:rPr>
        <w:t>se</w:t>
      </w:r>
      <w:r>
        <w:rPr>
          <w:color w:val="231F20"/>
          <w:spacing w:val="-16"/>
        </w:rPr>
        <w:t> </w:t>
      </w:r>
      <w:r>
        <w:rPr>
          <w:color w:val="231F20"/>
        </w:rPr>
        <w:t>intentaran adaptar</w:t>
      </w:r>
      <w:r>
        <w:rPr>
          <w:color w:val="231F20"/>
          <w:spacing w:val="-9"/>
        </w:rPr>
        <w:t> </w:t>
      </w:r>
      <w:r>
        <w:rPr>
          <w:color w:val="231F20"/>
        </w:rPr>
        <w:t>a</w:t>
      </w:r>
      <w:r>
        <w:rPr>
          <w:color w:val="231F20"/>
          <w:spacing w:val="-9"/>
        </w:rPr>
        <w:t> </w:t>
      </w:r>
      <w:r>
        <w:rPr>
          <w:color w:val="231F20"/>
        </w:rPr>
        <w:t>una</w:t>
      </w:r>
      <w:r>
        <w:rPr>
          <w:color w:val="231F20"/>
          <w:spacing w:val="-9"/>
        </w:rPr>
        <w:t> </w:t>
      </w:r>
      <w:r>
        <w:rPr>
          <w:color w:val="231F20"/>
        </w:rPr>
        <w:t>comunidad</w:t>
      </w:r>
      <w:r>
        <w:rPr>
          <w:color w:val="231F20"/>
          <w:spacing w:val="-8"/>
        </w:rPr>
        <w:t> </w:t>
      </w:r>
      <w:r>
        <w:rPr>
          <w:color w:val="231F20"/>
        </w:rPr>
        <w:t>multicultural</w:t>
      </w:r>
      <w:r>
        <w:rPr>
          <w:color w:val="231F20"/>
          <w:spacing w:val="-9"/>
        </w:rPr>
        <w:t> </w:t>
      </w:r>
      <w:r>
        <w:rPr>
          <w:color w:val="231F20"/>
        </w:rPr>
        <w:t>y</w:t>
      </w:r>
      <w:r>
        <w:rPr>
          <w:color w:val="231F20"/>
          <w:spacing w:val="-9"/>
        </w:rPr>
        <w:t> </w:t>
      </w:r>
      <w:r>
        <w:rPr>
          <w:color w:val="231F20"/>
        </w:rPr>
        <w:t>mestiza</w:t>
      </w:r>
      <w:r>
        <w:rPr>
          <w:color w:val="231F20"/>
          <w:spacing w:val="-9"/>
        </w:rPr>
        <w:t> </w:t>
      </w:r>
      <w:r>
        <w:rPr>
          <w:color w:val="231F20"/>
        </w:rPr>
        <w:t>(C1c;</w:t>
      </w:r>
      <w:r>
        <w:rPr>
          <w:color w:val="231F20"/>
          <w:spacing w:val="-8"/>
        </w:rPr>
        <w:t> </w:t>
      </w:r>
      <w:r>
        <w:rPr>
          <w:color w:val="231F20"/>
        </w:rPr>
        <w:t>C2je).</w:t>
      </w:r>
      <w:r>
        <w:rPr>
          <w:color w:val="231F20"/>
          <w:spacing w:val="-9"/>
        </w:rPr>
        <w:t> </w:t>
      </w:r>
      <w:r>
        <w:rPr>
          <w:color w:val="231F20"/>
        </w:rPr>
        <w:t>Aunque,</w:t>
      </w:r>
      <w:r>
        <w:rPr>
          <w:color w:val="231F20"/>
          <w:spacing w:val="-9"/>
        </w:rPr>
        <w:t> </w:t>
      </w:r>
      <w:r>
        <w:rPr>
          <w:color w:val="231F20"/>
        </w:rPr>
        <w:t>en</w:t>
      </w:r>
      <w:r>
        <w:rPr>
          <w:color w:val="231F20"/>
          <w:spacing w:val="-8"/>
        </w:rPr>
        <w:t> </w:t>
      </w:r>
      <w:r>
        <w:rPr>
          <w:color w:val="231F20"/>
        </w:rPr>
        <w:t>algunos</w:t>
      </w:r>
      <w:r>
        <w:rPr>
          <w:color w:val="231F20"/>
          <w:spacing w:val="-9"/>
        </w:rPr>
        <w:t> </w:t>
      </w:r>
      <w:r>
        <w:rPr>
          <w:color w:val="231F20"/>
        </w:rPr>
        <w:t>casos, se</w:t>
      </w:r>
      <w:r>
        <w:rPr>
          <w:color w:val="231F20"/>
          <w:spacing w:val="-11"/>
        </w:rPr>
        <w:t> </w:t>
      </w:r>
      <w:r>
        <w:rPr>
          <w:color w:val="231F20"/>
        </w:rPr>
        <w:t>demandaba</w:t>
      </w:r>
      <w:r>
        <w:rPr>
          <w:color w:val="231F20"/>
          <w:spacing w:val="-10"/>
        </w:rPr>
        <w:t> </w:t>
      </w:r>
      <w:r>
        <w:rPr>
          <w:color w:val="231F20"/>
        </w:rPr>
        <w:t>la</w:t>
      </w:r>
      <w:r>
        <w:rPr>
          <w:color w:val="231F20"/>
          <w:spacing w:val="-10"/>
        </w:rPr>
        <w:t> </w:t>
      </w:r>
      <w:r>
        <w:rPr>
          <w:color w:val="231F20"/>
        </w:rPr>
        <w:t>necesidad</w:t>
      </w:r>
      <w:r>
        <w:rPr>
          <w:color w:val="231F20"/>
          <w:spacing w:val="-11"/>
        </w:rPr>
        <w:t> </w:t>
      </w:r>
      <w:r>
        <w:rPr>
          <w:color w:val="231F20"/>
        </w:rPr>
        <w:t>de</w:t>
      </w:r>
      <w:r>
        <w:rPr>
          <w:color w:val="231F20"/>
          <w:spacing w:val="-10"/>
        </w:rPr>
        <w:t> </w:t>
      </w:r>
      <w:r>
        <w:rPr>
          <w:color w:val="231F20"/>
        </w:rPr>
        <w:t>“libros</w:t>
      </w:r>
      <w:r>
        <w:rPr>
          <w:color w:val="231F20"/>
          <w:spacing w:val="-10"/>
        </w:rPr>
        <w:t> </w:t>
      </w:r>
      <w:r>
        <w:rPr>
          <w:color w:val="231F20"/>
        </w:rPr>
        <w:t>de</w:t>
      </w:r>
      <w:r>
        <w:rPr>
          <w:color w:val="231F20"/>
          <w:spacing w:val="-11"/>
        </w:rPr>
        <w:t> </w:t>
      </w:r>
      <w:r>
        <w:rPr>
          <w:color w:val="231F20"/>
        </w:rPr>
        <w:t>texto</w:t>
      </w:r>
      <w:r>
        <w:rPr>
          <w:color w:val="231F20"/>
          <w:spacing w:val="-10"/>
        </w:rPr>
        <w:t> </w:t>
      </w:r>
      <w:r>
        <w:rPr>
          <w:color w:val="231F20"/>
        </w:rPr>
        <w:t>y</w:t>
      </w:r>
      <w:r>
        <w:rPr>
          <w:color w:val="231F20"/>
          <w:spacing w:val="-10"/>
        </w:rPr>
        <w:t> </w:t>
      </w:r>
      <w:r>
        <w:rPr>
          <w:color w:val="231F20"/>
        </w:rPr>
        <w:t>materiales</w:t>
      </w:r>
      <w:r>
        <w:rPr>
          <w:color w:val="231F20"/>
          <w:spacing w:val="-11"/>
        </w:rPr>
        <w:t> </w:t>
      </w:r>
      <w:r>
        <w:rPr>
          <w:color w:val="231F20"/>
        </w:rPr>
        <w:t>curriculares</w:t>
      </w:r>
      <w:r>
        <w:rPr>
          <w:color w:val="231F20"/>
          <w:spacing w:val="-10"/>
        </w:rPr>
        <w:t> </w:t>
      </w:r>
      <w:r>
        <w:rPr>
          <w:color w:val="231F20"/>
        </w:rPr>
        <w:t>más</w:t>
      </w:r>
      <w:r>
        <w:rPr>
          <w:color w:val="231F20"/>
          <w:spacing w:val="-10"/>
        </w:rPr>
        <w:t> </w:t>
      </w:r>
      <w:r>
        <w:rPr>
          <w:color w:val="231F20"/>
        </w:rPr>
        <w:t>adaptados</w:t>
      </w:r>
      <w:r>
        <w:rPr>
          <w:color w:val="231F20"/>
          <w:spacing w:val="-11"/>
        </w:rPr>
        <w:t> </w:t>
      </w:r>
      <w:r>
        <w:rPr>
          <w:color w:val="231F20"/>
        </w:rPr>
        <w:t>a la</w:t>
      </w:r>
      <w:r>
        <w:rPr>
          <w:color w:val="231F20"/>
          <w:spacing w:val="-20"/>
        </w:rPr>
        <w:t> </w:t>
      </w:r>
      <w:r>
        <w:rPr>
          <w:color w:val="231F20"/>
        </w:rPr>
        <w:t>realidad</w:t>
      </w:r>
      <w:r>
        <w:rPr>
          <w:color w:val="231F20"/>
          <w:spacing w:val="-18"/>
        </w:rPr>
        <w:t> </w:t>
      </w:r>
      <w:r>
        <w:rPr>
          <w:color w:val="231F20"/>
        </w:rPr>
        <w:t>actual”</w:t>
      </w:r>
      <w:r>
        <w:rPr>
          <w:color w:val="231F20"/>
          <w:spacing w:val="-19"/>
        </w:rPr>
        <w:t> </w:t>
      </w:r>
      <w:r>
        <w:rPr>
          <w:color w:val="231F20"/>
        </w:rPr>
        <w:t>(C3s),</w:t>
      </w:r>
      <w:r>
        <w:rPr>
          <w:color w:val="231F20"/>
          <w:spacing w:val="-19"/>
        </w:rPr>
        <w:t> </w:t>
      </w:r>
      <w:r>
        <w:rPr>
          <w:color w:val="231F20"/>
        </w:rPr>
        <w:t>sobre</w:t>
      </w:r>
      <w:r>
        <w:rPr>
          <w:color w:val="231F20"/>
          <w:spacing w:val="-19"/>
        </w:rPr>
        <w:t> </w:t>
      </w:r>
      <w:r>
        <w:rPr>
          <w:color w:val="231F20"/>
        </w:rPr>
        <w:t>todo</w:t>
      </w:r>
      <w:r>
        <w:rPr>
          <w:color w:val="231F20"/>
          <w:spacing w:val="-19"/>
        </w:rPr>
        <w:t> </w:t>
      </w:r>
      <w:r>
        <w:rPr>
          <w:color w:val="231F20"/>
        </w:rPr>
        <w:t>lo</w:t>
      </w:r>
      <w:r>
        <w:rPr>
          <w:color w:val="231F20"/>
          <w:spacing w:val="-19"/>
        </w:rPr>
        <w:t> </w:t>
      </w:r>
      <w:r>
        <w:rPr>
          <w:color w:val="231F20"/>
        </w:rPr>
        <w:t>que</w:t>
      </w:r>
      <w:r>
        <w:rPr>
          <w:color w:val="231F20"/>
          <w:spacing w:val="-19"/>
        </w:rPr>
        <w:t> </w:t>
      </w:r>
      <w:r>
        <w:rPr>
          <w:color w:val="231F20"/>
        </w:rPr>
        <w:t>se</w:t>
      </w:r>
      <w:r>
        <w:rPr>
          <w:color w:val="231F20"/>
          <w:spacing w:val="-20"/>
        </w:rPr>
        <w:t> </w:t>
      </w:r>
      <w:r>
        <w:rPr>
          <w:color w:val="231F20"/>
        </w:rPr>
        <w:t>demandaban</w:t>
      </w:r>
      <w:r>
        <w:rPr>
          <w:color w:val="231F20"/>
          <w:spacing w:val="-19"/>
        </w:rPr>
        <w:t> </w:t>
      </w:r>
      <w:r>
        <w:rPr>
          <w:color w:val="231F20"/>
        </w:rPr>
        <w:t>eran</w:t>
      </w:r>
      <w:r>
        <w:rPr>
          <w:color w:val="231F20"/>
          <w:spacing w:val="-19"/>
        </w:rPr>
        <w:t> </w:t>
      </w:r>
      <w:r>
        <w:rPr>
          <w:color w:val="231F20"/>
        </w:rPr>
        <w:t>“documentos,</w:t>
      </w:r>
      <w:r>
        <w:rPr>
          <w:color w:val="231F20"/>
          <w:spacing w:val="-19"/>
        </w:rPr>
        <w:t> </w:t>
      </w:r>
      <w:r>
        <w:rPr>
          <w:color w:val="231F20"/>
        </w:rPr>
        <w:t>traducidos a las lenguas de origen de las familias migrantes y de minorías” (C9d), de cara a dar respuesta</w:t>
      </w:r>
      <w:r>
        <w:rPr>
          <w:color w:val="231F20"/>
          <w:spacing w:val="-13"/>
        </w:rPr>
        <w:t> </w:t>
      </w:r>
      <w:r>
        <w:rPr>
          <w:color w:val="231F20"/>
        </w:rPr>
        <w:t>sobre</w:t>
      </w:r>
      <w:r>
        <w:rPr>
          <w:color w:val="231F20"/>
          <w:spacing w:val="-13"/>
        </w:rPr>
        <w:t> </w:t>
      </w:r>
      <w:r>
        <w:rPr>
          <w:color w:val="231F20"/>
        </w:rPr>
        <w:t>todo</w:t>
      </w:r>
      <w:r>
        <w:rPr>
          <w:color w:val="231F20"/>
          <w:spacing w:val="-13"/>
        </w:rPr>
        <w:t> </w:t>
      </w:r>
      <w:r>
        <w:rPr>
          <w:color w:val="231F20"/>
        </w:rPr>
        <w:t>a</w:t>
      </w:r>
      <w:r>
        <w:rPr>
          <w:color w:val="231F20"/>
          <w:spacing w:val="-14"/>
        </w:rPr>
        <w:t> </w:t>
      </w:r>
      <w:r>
        <w:rPr>
          <w:color w:val="231F20"/>
        </w:rPr>
        <w:t>los</w:t>
      </w:r>
      <w:r>
        <w:rPr>
          <w:color w:val="231F20"/>
          <w:spacing w:val="-13"/>
        </w:rPr>
        <w:t> </w:t>
      </w:r>
      <w:r>
        <w:rPr>
          <w:color w:val="231F20"/>
        </w:rPr>
        <w:t>procesos</w:t>
      </w:r>
      <w:r>
        <w:rPr>
          <w:color w:val="231F20"/>
          <w:spacing w:val="-13"/>
        </w:rPr>
        <w:t> </w:t>
      </w:r>
      <w:r>
        <w:rPr>
          <w:color w:val="231F20"/>
        </w:rPr>
        <w:t>de</w:t>
      </w:r>
      <w:r>
        <w:rPr>
          <w:color w:val="231F20"/>
          <w:spacing w:val="-13"/>
        </w:rPr>
        <w:t> </w:t>
      </w:r>
      <w:r>
        <w:rPr>
          <w:color w:val="231F20"/>
        </w:rPr>
        <w:t>inscripción</w:t>
      </w:r>
      <w:r>
        <w:rPr>
          <w:color w:val="231F20"/>
          <w:spacing w:val="-14"/>
        </w:rPr>
        <w:t> </w:t>
      </w:r>
      <w:r>
        <w:rPr>
          <w:color w:val="231F20"/>
        </w:rPr>
        <w:t>y</w:t>
      </w:r>
      <w:r>
        <w:rPr>
          <w:color w:val="231F20"/>
          <w:spacing w:val="-13"/>
        </w:rPr>
        <w:t> </w:t>
      </w:r>
      <w:r>
        <w:rPr>
          <w:color w:val="231F20"/>
        </w:rPr>
        <w:t>matrícula</w:t>
      </w:r>
      <w:r>
        <w:rPr>
          <w:color w:val="231F20"/>
          <w:spacing w:val="-13"/>
        </w:rPr>
        <w:t> </w:t>
      </w:r>
      <w:r>
        <w:rPr>
          <w:color w:val="231F20"/>
        </w:rPr>
        <w:t>inicial,</w:t>
      </w:r>
      <w:r>
        <w:rPr>
          <w:color w:val="231F20"/>
          <w:spacing w:val="-13"/>
        </w:rPr>
        <w:t> </w:t>
      </w:r>
      <w:r>
        <w:rPr>
          <w:color w:val="231F20"/>
        </w:rPr>
        <w:t>que,</w:t>
      </w:r>
      <w:r>
        <w:rPr>
          <w:color w:val="231F20"/>
          <w:spacing w:val="-13"/>
        </w:rPr>
        <w:t> </w:t>
      </w:r>
      <w:r>
        <w:rPr>
          <w:color w:val="231F20"/>
        </w:rPr>
        <w:t>especialmente a los equipos directivos, les planteaba dificultades. Referían también, en este sentido, disponer de material en diversas lenguas que describieran el sistema educativo español o los requerimientos para solicitar becas y ayudas de comedor (C6c;</w:t>
      </w:r>
      <w:r>
        <w:rPr>
          <w:color w:val="231F20"/>
          <w:spacing w:val="-18"/>
        </w:rPr>
        <w:t> </w:t>
      </w:r>
      <w:r>
        <w:rPr>
          <w:color w:val="231F20"/>
        </w:rPr>
        <w:t>C7d).</w:t>
      </w:r>
    </w:p>
    <w:p>
      <w:pPr>
        <w:pStyle w:val="BodyText"/>
        <w:spacing w:line="242" w:lineRule="auto" w:before="125"/>
        <w:ind w:left="231" w:right="331"/>
        <w:jc w:val="both"/>
      </w:pPr>
      <w:r>
        <w:rPr>
          <w:color w:val="231F20"/>
        </w:rPr>
        <w:t>No obstante, algunos equipos directivos y responsables de convivencia sí han manifestado,</w:t>
      </w:r>
      <w:r>
        <w:rPr>
          <w:color w:val="231F20"/>
          <w:spacing w:val="-8"/>
        </w:rPr>
        <w:t> </w:t>
      </w:r>
      <w:r>
        <w:rPr>
          <w:color w:val="231F20"/>
        </w:rPr>
        <w:t>que</w:t>
      </w:r>
      <w:r>
        <w:rPr>
          <w:color w:val="231F20"/>
          <w:spacing w:val="-7"/>
        </w:rPr>
        <w:t> </w:t>
      </w:r>
      <w:r>
        <w:rPr>
          <w:color w:val="231F20"/>
        </w:rPr>
        <w:t>realizan</w:t>
      </w:r>
      <w:r>
        <w:rPr>
          <w:color w:val="231F20"/>
          <w:spacing w:val="-7"/>
        </w:rPr>
        <w:t> </w:t>
      </w:r>
      <w:r>
        <w:rPr>
          <w:color w:val="231F20"/>
        </w:rPr>
        <w:t>actividades</w:t>
      </w:r>
      <w:r>
        <w:rPr>
          <w:color w:val="231F20"/>
          <w:spacing w:val="-7"/>
        </w:rPr>
        <w:t> </w:t>
      </w:r>
      <w:r>
        <w:rPr>
          <w:color w:val="231F20"/>
        </w:rPr>
        <w:t>extraescolares</w:t>
      </w:r>
      <w:r>
        <w:rPr>
          <w:color w:val="231F20"/>
          <w:spacing w:val="-7"/>
        </w:rPr>
        <w:t> </w:t>
      </w:r>
      <w:r>
        <w:rPr>
          <w:color w:val="231F20"/>
        </w:rPr>
        <w:t>o</w:t>
      </w:r>
      <w:r>
        <w:rPr>
          <w:color w:val="231F20"/>
          <w:spacing w:val="-7"/>
        </w:rPr>
        <w:t> </w:t>
      </w:r>
      <w:r>
        <w:rPr>
          <w:color w:val="231F20"/>
        </w:rPr>
        <w:t>acciones</w:t>
      </w:r>
      <w:r>
        <w:rPr>
          <w:color w:val="231F20"/>
          <w:spacing w:val="-7"/>
        </w:rPr>
        <w:t> </w:t>
      </w:r>
      <w:r>
        <w:rPr>
          <w:color w:val="231F20"/>
        </w:rPr>
        <w:t>con</w:t>
      </w:r>
      <w:r>
        <w:rPr>
          <w:color w:val="231F20"/>
          <w:spacing w:val="-7"/>
        </w:rPr>
        <w:t> </w:t>
      </w:r>
      <w:r>
        <w:rPr>
          <w:color w:val="231F20"/>
        </w:rPr>
        <w:t>el</w:t>
      </w:r>
      <w:r>
        <w:rPr>
          <w:color w:val="231F20"/>
          <w:spacing w:val="-7"/>
        </w:rPr>
        <w:t> </w:t>
      </w:r>
      <w:r>
        <w:rPr>
          <w:color w:val="231F20"/>
        </w:rPr>
        <w:t>fin</w:t>
      </w:r>
      <w:r>
        <w:rPr>
          <w:color w:val="231F20"/>
          <w:spacing w:val="-7"/>
        </w:rPr>
        <w:t> </w:t>
      </w:r>
      <w:r>
        <w:rPr>
          <w:color w:val="231F20"/>
        </w:rPr>
        <w:t>de</w:t>
      </w:r>
      <w:r>
        <w:rPr>
          <w:color w:val="231F20"/>
          <w:spacing w:val="-7"/>
        </w:rPr>
        <w:t> </w:t>
      </w:r>
      <w:r>
        <w:rPr>
          <w:color w:val="231F20"/>
        </w:rPr>
        <w:t>sensibilizar y dar a conocer las culturas del alumnado migrante que está escolarizado en ese centro (C2je; C9d). Jornadas multiculturales, encuentros con miembros de comunidades extranjeras, vídeos sobre culturas diferentes, etc. Lo que muestra que en algunos IES se ha</w:t>
      </w:r>
      <w:r>
        <w:rPr>
          <w:color w:val="231F20"/>
          <w:spacing w:val="-19"/>
        </w:rPr>
        <w:t> </w:t>
      </w:r>
      <w:r>
        <w:rPr>
          <w:color w:val="231F20"/>
        </w:rPr>
        <w:t>avanzado,</w:t>
      </w:r>
      <w:r>
        <w:rPr>
          <w:color w:val="231F20"/>
          <w:spacing w:val="-18"/>
        </w:rPr>
        <w:t> </w:t>
      </w:r>
      <w:r>
        <w:rPr>
          <w:color w:val="231F20"/>
        </w:rPr>
        <w:t>en</w:t>
      </w:r>
      <w:r>
        <w:rPr>
          <w:color w:val="231F20"/>
          <w:spacing w:val="-18"/>
        </w:rPr>
        <w:t> </w:t>
      </w:r>
      <w:r>
        <w:rPr>
          <w:color w:val="231F20"/>
        </w:rPr>
        <w:t>cierta</w:t>
      </w:r>
      <w:r>
        <w:rPr>
          <w:color w:val="231F20"/>
          <w:spacing w:val="-19"/>
        </w:rPr>
        <w:t> </w:t>
      </w:r>
      <w:r>
        <w:rPr>
          <w:color w:val="231F20"/>
        </w:rPr>
        <w:t>medida,</w:t>
      </w:r>
      <w:r>
        <w:rPr>
          <w:color w:val="231F20"/>
          <w:spacing w:val="-18"/>
        </w:rPr>
        <w:t> </w:t>
      </w:r>
      <w:r>
        <w:rPr>
          <w:color w:val="231F20"/>
        </w:rPr>
        <w:t>hacia</w:t>
      </w:r>
      <w:r>
        <w:rPr>
          <w:color w:val="231F20"/>
          <w:spacing w:val="-18"/>
        </w:rPr>
        <w:t> </w:t>
      </w:r>
      <w:r>
        <w:rPr>
          <w:color w:val="231F20"/>
        </w:rPr>
        <w:t>un</w:t>
      </w:r>
      <w:r>
        <w:rPr>
          <w:color w:val="231F20"/>
          <w:spacing w:val="-19"/>
        </w:rPr>
        <w:t> </w:t>
      </w:r>
      <w:r>
        <w:rPr>
          <w:color w:val="231F20"/>
        </w:rPr>
        <w:t>modelo</w:t>
      </w:r>
      <w:r>
        <w:rPr>
          <w:color w:val="231F20"/>
          <w:spacing w:val="-18"/>
        </w:rPr>
        <w:t> </w:t>
      </w:r>
      <w:r>
        <w:rPr>
          <w:color w:val="231F20"/>
        </w:rPr>
        <w:t>de</w:t>
      </w:r>
      <w:r>
        <w:rPr>
          <w:color w:val="231F20"/>
          <w:spacing w:val="-18"/>
        </w:rPr>
        <w:t> </w:t>
      </w:r>
      <w:r>
        <w:rPr>
          <w:color w:val="231F20"/>
        </w:rPr>
        <w:t>multiculturalidad.</w:t>
      </w:r>
      <w:r>
        <w:rPr>
          <w:color w:val="231F20"/>
          <w:spacing w:val="-19"/>
        </w:rPr>
        <w:t> </w:t>
      </w:r>
      <w:r>
        <w:rPr>
          <w:color w:val="231F20"/>
        </w:rPr>
        <w:t>Pero</w:t>
      </w:r>
      <w:r>
        <w:rPr>
          <w:color w:val="231F20"/>
          <w:spacing w:val="-18"/>
        </w:rPr>
        <w:t> </w:t>
      </w:r>
      <w:r>
        <w:rPr>
          <w:color w:val="231F20"/>
        </w:rPr>
        <w:t>estas</w:t>
      </w:r>
      <w:r>
        <w:rPr>
          <w:color w:val="231F20"/>
          <w:spacing w:val="-18"/>
        </w:rPr>
        <w:t> </w:t>
      </w:r>
      <w:r>
        <w:rPr>
          <w:color w:val="231F20"/>
        </w:rPr>
        <w:t>acciones puntuales, y generalmente extracurriculares, confiesan que no han mejorado realmente la</w:t>
      </w:r>
      <w:r>
        <w:rPr>
          <w:color w:val="231F20"/>
          <w:spacing w:val="-7"/>
        </w:rPr>
        <w:t> </w:t>
      </w:r>
      <w:r>
        <w:rPr>
          <w:color w:val="231F20"/>
        </w:rPr>
        <w:t>participación</w:t>
      </w:r>
      <w:r>
        <w:rPr>
          <w:color w:val="231F20"/>
          <w:spacing w:val="-7"/>
        </w:rPr>
        <w:t> </w:t>
      </w:r>
      <w:r>
        <w:rPr>
          <w:color w:val="231F20"/>
        </w:rPr>
        <w:t>asidua</w:t>
      </w:r>
      <w:r>
        <w:rPr>
          <w:color w:val="231F20"/>
          <w:spacing w:val="-6"/>
        </w:rPr>
        <w:t> </w:t>
      </w:r>
      <w:r>
        <w:rPr>
          <w:color w:val="231F20"/>
        </w:rPr>
        <w:t>y</w:t>
      </w:r>
      <w:r>
        <w:rPr>
          <w:color w:val="231F20"/>
          <w:spacing w:val="-6"/>
        </w:rPr>
        <w:t> </w:t>
      </w:r>
      <w:r>
        <w:rPr>
          <w:color w:val="231F20"/>
        </w:rPr>
        <w:t>la</w:t>
      </w:r>
      <w:r>
        <w:rPr>
          <w:color w:val="231F20"/>
          <w:spacing w:val="-6"/>
        </w:rPr>
        <w:t> </w:t>
      </w:r>
      <w:r>
        <w:rPr>
          <w:color w:val="231F20"/>
        </w:rPr>
        <w:t>integración</w:t>
      </w:r>
      <w:r>
        <w:rPr>
          <w:color w:val="231F20"/>
          <w:spacing w:val="-7"/>
        </w:rPr>
        <w:t> </w:t>
      </w:r>
      <w:r>
        <w:rPr>
          <w:color w:val="231F20"/>
        </w:rPr>
        <w:t>efectiva</w:t>
      </w:r>
      <w:r>
        <w:rPr>
          <w:color w:val="231F20"/>
          <w:spacing w:val="-6"/>
        </w:rPr>
        <w:t> </w:t>
      </w:r>
      <w:r>
        <w:rPr>
          <w:color w:val="231F20"/>
        </w:rPr>
        <w:t>de</w:t>
      </w:r>
      <w:r>
        <w:rPr>
          <w:color w:val="231F20"/>
          <w:spacing w:val="-6"/>
        </w:rPr>
        <w:t> </w:t>
      </w:r>
      <w:r>
        <w:rPr>
          <w:color w:val="231F20"/>
        </w:rPr>
        <w:t>las</w:t>
      </w:r>
      <w:r>
        <w:rPr>
          <w:color w:val="231F20"/>
          <w:spacing w:val="-6"/>
        </w:rPr>
        <w:t> </w:t>
      </w:r>
      <w:r>
        <w:rPr>
          <w:color w:val="231F20"/>
        </w:rPr>
        <w:t>familias</w:t>
      </w:r>
      <w:r>
        <w:rPr>
          <w:color w:val="231F20"/>
          <w:spacing w:val="-7"/>
        </w:rPr>
        <w:t> </w:t>
      </w:r>
      <w:r>
        <w:rPr>
          <w:color w:val="231F20"/>
        </w:rPr>
        <w:t>de</w:t>
      </w:r>
      <w:r>
        <w:rPr>
          <w:color w:val="231F20"/>
          <w:spacing w:val="-6"/>
        </w:rPr>
        <w:t> </w:t>
      </w:r>
      <w:r>
        <w:rPr>
          <w:color w:val="231F20"/>
        </w:rPr>
        <w:t>origen</w:t>
      </w:r>
      <w:r>
        <w:rPr>
          <w:color w:val="231F20"/>
          <w:spacing w:val="-6"/>
        </w:rPr>
        <w:t> </w:t>
      </w:r>
      <w:r>
        <w:rPr>
          <w:color w:val="231F20"/>
        </w:rPr>
        <w:t>extranjero</w:t>
      </w:r>
      <w:r>
        <w:rPr>
          <w:color w:val="231F20"/>
          <w:spacing w:val="-7"/>
        </w:rPr>
        <w:t> </w:t>
      </w:r>
      <w:r>
        <w:rPr>
          <w:color w:val="231F20"/>
        </w:rPr>
        <w:t>en</w:t>
      </w:r>
      <w:r>
        <w:rPr>
          <w:color w:val="231F20"/>
          <w:spacing w:val="-7"/>
        </w:rPr>
        <w:t> </w:t>
      </w:r>
      <w:r>
        <w:rPr>
          <w:color w:val="231F20"/>
        </w:rPr>
        <w:t>la dinámica de los centros, pues, según manifiestan los equipos directivos entrevistados, siguen</w:t>
      </w:r>
      <w:r>
        <w:rPr>
          <w:color w:val="231F20"/>
          <w:spacing w:val="-5"/>
        </w:rPr>
        <w:t> </w:t>
      </w:r>
      <w:r>
        <w:rPr>
          <w:color w:val="231F20"/>
        </w:rPr>
        <w:t>“mostrándose</w:t>
      </w:r>
      <w:r>
        <w:rPr>
          <w:color w:val="231F20"/>
          <w:spacing w:val="-5"/>
        </w:rPr>
        <w:t> </w:t>
      </w:r>
      <w:r>
        <w:rPr>
          <w:color w:val="231F20"/>
        </w:rPr>
        <w:t>reacias”</w:t>
      </w:r>
      <w:r>
        <w:rPr>
          <w:color w:val="231F20"/>
          <w:spacing w:val="-5"/>
        </w:rPr>
        <w:t> </w:t>
      </w:r>
      <w:r>
        <w:rPr>
          <w:color w:val="231F20"/>
        </w:rPr>
        <w:t>a</w:t>
      </w:r>
      <w:r>
        <w:rPr>
          <w:color w:val="231F20"/>
          <w:spacing w:val="-4"/>
        </w:rPr>
        <w:t> </w:t>
      </w:r>
      <w:r>
        <w:rPr>
          <w:color w:val="231F20"/>
        </w:rPr>
        <w:t>este</w:t>
      </w:r>
      <w:r>
        <w:rPr>
          <w:color w:val="231F20"/>
          <w:spacing w:val="-5"/>
        </w:rPr>
        <w:t> </w:t>
      </w:r>
      <w:r>
        <w:rPr>
          <w:color w:val="231F20"/>
        </w:rPr>
        <w:t>tipo</w:t>
      </w:r>
      <w:r>
        <w:rPr>
          <w:color w:val="231F20"/>
          <w:spacing w:val="-5"/>
        </w:rPr>
        <w:t> </w:t>
      </w:r>
      <w:r>
        <w:rPr>
          <w:color w:val="231F20"/>
        </w:rPr>
        <w:t>de</w:t>
      </w:r>
      <w:r>
        <w:rPr>
          <w:color w:val="231F20"/>
          <w:spacing w:val="-4"/>
        </w:rPr>
        <w:t> </w:t>
      </w:r>
      <w:r>
        <w:rPr>
          <w:color w:val="231F20"/>
        </w:rPr>
        <w:t>acciones</w:t>
      </w:r>
      <w:r>
        <w:rPr>
          <w:color w:val="231F20"/>
          <w:spacing w:val="-5"/>
        </w:rPr>
        <w:t> </w:t>
      </w:r>
      <w:r>
        <w:rPr>
          <w:color w:val="231F20"/>
        </w:rPr>
        <w:t>que,</w:t>
      </w:r>
      <w:r>
        <w:rPr>
          <w:color w:val="231F20"/>
          <w:spacing w:val="-5"/>
        </w:rPr>
        <w:t> </w:t>
      </w:r>
      <w:r>
        <w:rPr>
          <w:color w:val="231F20"/>
        </w:rPr>
        <w:t>en</w:t>
      </w:r>
      <w:r>
        <w:rPr>
          <w:color w:val="231F20"/>
          <w:spacing w:val="-5"/>
        </w:rPr>
        <w:t> </w:t>
      </w:r>
      <w:r>
        <w:rPr>
          <w:color w:val="231F20"/>
        </w:rPr>
        <w:t>algunas</w:t>
      </w:r>
      <w:r>
        <w:rPr>
          <w:color w:val="231F20"/>
          <w:spacing w:val="-5"/>
        </w:rPr>
        <w:t> </w:t>
      </w:r>
      <w:r>
        <w:rPr>
          <w:color w:val="231F20"/>
        </w:rPr>
        <w:t>ocasiones</w:t>
      </w:r>
      <w:r>
        <w:rPr>
          <w:color w:val="231F20"/>
          <w:spacing w:val="-5"/>
        </w:rPr>
        <w:t> </w:t>
      </w:r>
      <w:r>
        <w:rPr>
          <w:color w:val="231F20"/>
        </w:rPr>
        <w:t>califican de folclóricas y un tanto estereotipantes (C4d;</w:t>
      </w:r>
      <w:r>
        <w:rPr>
          <w:color w:val="231F20"/>
          <w:spacing w:val="-11"/>
        </w:rPr>
        <w:t> </w:t>
      </w:r>
      <w:r>
        <w:rPr>
          <w:color w:val="231F20"/>
        </w:rPr>
        <w:t>C8je).</w:t>
      </w:r>
    </w:p>
    <w:p>
      <w:pPr>
        <w:pStyle w:val="BodyText"/>
        <w:spacing w:line="242" w:lineRule="auto" w:before="125"/>
        <w:ind w:left="231" w:right="332"/>
        <w:jc w:val="both"/>
      </w:pPr>
      <w:r>
        <w:rPr>
          <w:color w:val="231F20"/>
        </w:rPr>
        <w:t>Finalmente señalar que en ningún centro de secundaria se ha planteado de forma sistemática y continuada acciones y estrategias específicas para abordar lo que se ha denominado racismo de baja intensidad (García et al., 2003; Borasteros &amp; García, 2007; Celaya Carrillo, 2011; Rogero, 2019) o los estereotipos y prejuicios ligados a la discriminación cultural. Todos los equipos directivos y las personas responsables de convivencia en los Institutos se han manifestado abiertamente en contra de establecer medidas de “acción positiva” respecto al alumnado extranjero, dado que se considera que “no existe racismo ni discriminación en nuestro centro” (C4c). En todo caso, algunas respuestas reconocen que surgen algunos conflictos, pero se califican como “desencuentros”, ligados y limitados a costumbres, hábitos o formas de relacionarse (sobre los hábitos de higiene o las formas de relación), pero claramente rechazan que estos desencuentros sean manifestaciones o reflejo de rechazo o xenofobia (C1d; C9je; C3d). Por eso todos comparten que “hay que tender a tratar a todos por igual” (C2je), a pesar</w:t>
      </w:r>
      <w:r>
        <w:rPr>
          <w:color w:val="231F20"/>
          <w:spacing w:val="-10"/>
        </w:rPr>
        <w:t> </w:t>
      </w:r>
      <w:r>
        <w:rPr>
          <w:color w:val="231F20"/>
        </w:rPr>
        <w:t>de</w:t>
      </w:r>
      <w:r>
        <w:rPr>
          <w:color w:val="231F20"/>
          <w:spacing w:val="-10"/>
        </w:rPr>
        <w:t> </w:t>
      </w:r>
      <w:r>
        <w:rPr>
          <w:color w:val="231F20"/>
        </w:rPr>
        <w:t>que</w:t>
      </w:r>
      <w:r>
        <w:rPr>
          <w:color w:val="231F20"/>
          <w:spacing w:val="-10"/>
        </w:rPr>
        <w:t> </w:t>
      </w:r>
      <w:r>
        <w:rPr>
          <w:color w:val="231F20"/>
        </w:rPr>
        <w:t>se</w:t>
      </w:r>
      <w:r>
        <w:rPr>
          <w:color w:val="231F20"/>
          <w:spacing w:val="-10"/>
        </w:rPr>
        <w:t> </w:t>
      </w:r>
      <w:r>
        <w:rPr>
          <w:color w:val="231F20"/>
        </w:rPr>
        <w:t>reconociera</w:t>
      </w:r>
      <w:r>
        <w:rPr>
          <w:color w:val="231F20"/>
          <w:spacing w:val="-9"/>
        </w:rPr>
        <w:t> </w:t>
      </w:r>
      <w:r>
        <w:rPr>
          <w:color w:val="231F20"/>
        </w:rPr>
        <w:t>en</w:t>
      </w:r>
      <w:r>
        <w:rPr>
          <w:color w:val="231F20"/>
          <w:spacing w:val="-10"/>
        </w:rPr>
        <w:t> </w:t>
      </w:r>
      <w:r>
        <w:rPr>
          <w:color w:val="231F20"/>
        </w:rPr>
        <w:t>las</w:t>
      </w:r>
      <w:r>
        <w:rPr>
          <w:color w:val="231F20"/>
          <w:spacing w:val="-10"/>
        </w:rPr>
        <w:t> </w:t>
      </w:r>
      <w:r>
        <w:rPr>
          <w:color w:val="231F20"/>
        </w:rPr>
        <w:t>propias</w:t>
      </w:r>
      <w:r>
        <w:rPr>
          <w:color w:val="231F20"/>
          <w:spacing w:val="-10"/>
        </w:rPr>
        <w:t> </w:t>
      </w:r>
      <w:r>
        <w:rPr>
          <w:color w:val="231F20"/>
        </w:rPr>
        <w:t>entrevistas</w:t>
      </w:r>
      <w:r>
        <w:rPr>
          <w:color w:val="231F20"/>
          <w:spacing w:val="-10"/>
        </w:rPr>
        <w:t> </w:t>
      </w:r>
      <w:r>
        <w:rPr>
          <w:color w:val="231F20"/>
        </w:rPr>
        <w:t>que</w:t>
      </w:r>
      <w:r>
        <w:rPr>
          <w:color w:val="231F20"/>
          <w:spacing w:val="-9"/>
        </w:rPr>
        <w:t> </w:t>
      </w:r>
      <w:r>
        <w:rPr>
          <w:color w:val="231F20"/>
        </w:rPr>
        <w:t>no</w:t>
      </w:r>
      <w:r>
        <w:rPr>
          <w:color w:val="231F20"/>
          <w:spacing w:val="-9"/>
        </w:rPr>
        <w:t> </w:t>
      </w:r>
      <w:r>
        <w:rPr>
          <w:color w:val="231F20"/>
        </w:rPr>
        <w:t>hay</w:t>
      </w:r>
      <w:r>
        <w:rPr>
          <w:color w:val="231F20"/>
          <w:spacing w:val="-10"/>
        </w:rPr>
        <w:t> </w:t>
      </w:r>
      <w:r>
        <w:rPr>
          <w:color w:val="231F20"/>
        </w:rPr>
        <w:t>mayor</w:t>
      </w:r>
      <w:r>
        <w:rPr>
          <w:color w:val="231F20"/>
          <w:spacing w:val="-9"/>
        </w:rPr>
        <w:t> </w:t>
      </w:r>
      <w:r>
        <w:rPr>
          <w:color w:val="231F20"/>
        </w:rPr>
        <w:t>desigualdad</w:t>
      </w:r>
      <w:r>
        <w:rPr>
          <w:color w:val="231F20"/>
          <w:spacing w:val="-10"/>
        </w:rPr>
        <w:t> </w:t>
      </w:r>
      <w:r>
        <w:rPr>
          <w:color w:val="231F20"/>
        </w:rPr>
        <w:t>que tratar</w:t>
      </w:r>
      <w:r>
        <w:rPr>
          <w:color w:val="231F20"/>
          <w:spacing w:val="-16"/>
        </w:rPr>
        <w:t> </w:t>
      </w:r>
      <w:r>
        <w:rPr>
          <w:color w:val="231F20"/>
        </w:rPr>
        <w:t>por</w:t>
      </w:r>
      <w:r>
        <w:rPr>
          <w:color w:val="231F20"/>
          <w:spacing w:val="-15"/>
        </w:rPr>
        <w:t> </w:t>
      </w:r>
      <w:r>
        <w:rPr>
          <w:color w:val="231F20"/>
        </w:rPr>
        <w:t>igual</w:t>
      </w:r>
      <w:r>
        <w:rPr>
          <w:color w:val="231F20"/>
          <w:spacing w:val="-16"/>
        </w:rPr>
        <w:t> </w:t>
      </w:r>
      <w:r>
        <w:rPr>
          <w:color w:val="231F20"/>
        </w:rPr>
        <w:t>a</w:t>
      </w:r>
      <w:r>
        <w:rPr>
          <w:color w:val="231F20"/>
          <w:spacing w:val="-15"/>
        </w:rPr>
        <w:t> </w:t>
      </w:r>
      <w:r>
        <w:rPr>
          <w:color w:val="231F20"/>
        </w:rPr>
        <w:t>quienes</w:t>
      </w:r>
      <w:r>
        <w:rPr>
          <w:color w:val="231F20"/>
          <w:spacing w:val="-16"/>
        </w:rPr>
        <w:t> </w:t>
      </w:r>
      <w:r>
        <w:rPr>
          <w:color w:val="231F20"/>
        </w:rPr>
        <w:t>están</w:t>
      </w:r>
      <w:r>
        <w:rPr>
          <w:color w:val="231F20"/>
          <w:spacing w:val="-15"/>
        </w:rPr>
        <w:t> </w:t>
      </w:r>
      <w:r>
        <w:rPr>
          <w:color w:val="231F20"/>
        </w:rPr>
        <w:t>en</w:t>
      </w:r>
      <w:r>
        <w:rPr>
          <w:color w:val="231F20"/>
          <w:spacing w:val="-16"/>
        </w:rPr>
        <w:t> </w:t>
      </w:r>
      <w:r>
        <w:rPr>
          <w:color w:val="231F20"/>
        </w:rPr>
        <w:t>una</w:t>
      </w:r>
      <w:r>
        <w:rPr>
          <w:color w:val="231F20"/>
          <w:spacing w:val="-15"/>
        </w:rPr>
        <w:t> </w:t>
      </w:r>
      <w:r>
        <w:rPr>
          <w:color w:val="231F20"/>
        </w:rPr>
        <w:t>situación</w:t>
      </w:r>
      <w:r>
        <w:rPr>
          <w:color w:val="231F20"/>
          <w:spacing w:val="-16"/>
        </w:rPr>
        <w:t> </w:t>
      </w:r>
      <w:r>
        <w:rPr>
          <w:color w:val="231F20"/>
        </w:rPr>
        <w:t>de</w:t>
      </w:r>
      <w:r>
        <w:rPr>
          <w:color w:val="231F20"/>
          <w:spacing w:val="-15"/>
        </w:rPr>
        <w:t> </w:t>
      </w:r>
      <w:r>
        <w:rPr>
          <w:color w:val="231F20"/>
        </w:rPr>
        <w:t>desigualdad</w:t>
      </w:r>
      <w:r>
        <w:rPr>
          <w:color w:val="231F20"/>
          <w:spacing w:val="-16"/>
        </w:rPr>
        <w:t> </w:t>
      </w:r>
      <w:r>
        <w:rPr>
          <w:color w:val="231F20"/>
        </w:rPr>
        <w:t>efectiva</w:t>
      </w:r>
      <w:r>
        <w:rPr>
          <w:color w:val="231F20"/>
          <w:spacing w:val="-15"/>
        </w:rPr>
        <w:t> </w:t>
      </w:r>
      <w:r>
        <w:rPr>
          <w:color w:val="231F20"/>
        </w:rPr>
        <w:t>(C2s;</w:t>
      </w:r>
      <w:r>
        <w:rPr>
          <w:color w:val="231F20"/>
          <w:spacing w:val="-16"/>
        </w:rPr>
        <w:t> </w:t>
      </w:r>
      <w:r>
        <w:rPr>
          <w:color w:val="231F20"/>
        </w:rPr>
        <w:t>C2je;</w:t>
      </w:r>
      <w:r>
        <w:rPr>
          <w:color w:val="231F20"/>
          <w:spacing w:val="-15"/>
        </w:rPr>
        <w:t> </w:t>
      </w:r>
      <w:r>
        <w:rPr>
          <w:color w:val="231F20"/>
        </w:rPr>
        <w:t>C8d).</w:t>
      </w:r>
    </w:p>
    <w:p>
      <w:pPr>
        <w:pStyle w:val="BodyText"/>
        <w:spacing w:line="242" w:lineRule="auto" w:before="127"/>
        <w:ind w:left="231" w:right="337"/>
        <w:jc w:val="both"/>
      </w:pPr>
      <w:r>
        <w:rPr>
          <w:color w:val="231F20"/>
        </w:rPr>
        <w:t>Lo que sí se demanda, en la categoría de formación, es una “formación específica dirigida</w:t>
      </w:r>
      <w:r>
        <w:rPr>
          <w:color w:val="231F20"/>
          <w:spacing w:val="-5"/>
        </w:rPr>
        <w:t> </w:t>
      </w:r>
      <w:r>
        <w:rPr>
          <w:color w:val="231F20"/>
        </w:rPr>
        <w:t>al</w:t>
      </w:r>
      <w:r>
        <w:rPr>
          <w:color w:val="231F20"/>
          <w:spacing w:val="-4"/>
        </w:rPr>
        <w:t> </w:t>
      </w:r>
      <w:r>
        <w:rPr>
          <w:color w:val="231F20"/>
        </w:rPr>
        <w:t>profesorado</w:t>
      </w:r>
      <w:r>
        <w:rPr>
          <w:color w:val="231F20"/>
          <w:spacing w:val="-3"/>
        </w:rPr>
        <w:t> </w:t>
      </w:r>
      <w:r>
        <w:rPr>
          <w:color w:val="231F20"/>
        </w:rPr>
        <w:t>sobre</w:t>
      </w:r>
      <w:r>
        <w:rPr>
          <w:color w:val="231F20"/>
          <w:spacing w:val="-4"/>
        </w:rPr>
        <w:t> </w:t>
      </w:r>
      <w:r>
        <w:rPr>
          <w:color w:val="231F20"/>
        </w:rPr>
        <w:t>aspectos,</w:t>
      </w:r>
      <w:r>
        <w:rPr>
          <w:color w:val="231F20"/>
          <w:spacing w:val="-3"/>
        </w:rPr>
        <w:t> </w:t>
      </w:r>
      <w:r>
        <w:rPr>
          <w:color w:val="231F20"/>
        </w:rPr>
        <w:t>estrategias</w:t>
      </w:r>
      <w:r>
        <w:rPr>
          <w:color w:val="231F20"/>
          <w:spacing w:val="-4"/>
        </w:rPr>
        <w:t> </w:t>
      </w:r>
      <w:r>
        <w:rPr>
          <w:color w:val="231F20"/>
        </w:rPr>
        <w:t>y</w:t>
      </w:r>
      <w:r>
        <w:rPr>
          <w:color w:val="231F20"/>
          <w:spacing w:val="-4"/>
        </w:rPr>
        <w:t> </w:t>
      </w:r>
      <w:r>
        <w:rPr>
          <w:color w:val="231F20"/>
        </w:rPr>
        <w:t>formas</w:t>
      </w:r>
      <w:r>
        <w:rPr>
          <w:color w:val="231F20"/>
          <w:spacing w:val="-5"/>
        </w:rPr>
        <w:t> </w:t>
      </w:r>
      <w:r>
        <w:rPr>
          <w:color w:val="231F20"/>
        </w:rPr>
        <w:t>de</w:t>
      </w:r>
      <w:r>
        <w:rPr>
          <w:color w:val="231F20"/>
          <w:spacing w:val="-4"/>
        </w:rPr>
        <w:t> </w:t>
      </w:r>
      <w:r>
        <w:rPr>
          <w:color w:val="231F20"/>
        </w:rPr>
        <w:t>afrontar</w:t>
      </w:r>
      <w:r>
        <w:rPr>
          <w:color w:val="231F20"/>
          <w:spacing w:val="-4"/>
        </w:rPr>
        <w:t> </w:t>
      </w:r>
      <w:r>
        <w:rPr>
          <w:color w:val="231F20"/>
        </w:rPr>
        <w:t>una</w:t>
      </w:r>
      <w:r>
        <w:rPr>
          <w:color w:val="231F20"/>
          <w:spacing w:val="-4"/>
        </w:rPr>
        <w:t> </w:t>
      </w:r>
      <w:r>
        <w:rPr>
          <w:color w:val="231F20"/>
        </w:rPr>
        <w:t>perspectiva</w:t>
      </w:r>
    </w:p>
    <w:p>
      <w:pPr>
        <w:spacing w:after="0" w:line="242" w:lineRule="auto"/>
        <w:jc w:val="both"/>
        <w:sectPr>
          <w:pgSz w:w="9640" w:h="13610"/>
          <w:pgMar w:header="584" w:footer="657" w:top="780" w:bottom="840" w:left="800" w:right="580"/>
        </w:sectPr>
      </w:pPr>
    </w:p>
    <w:p>
      <w:pPr>
        <w:pStyle w:val="BodyText"/>
      </w:pPr>
    </w:p>
    <w:p>
      <w:pPr>
        <w:pStyle w:val="BodyText"/>
      </w:pPr>
    </w:p>
    <w:p>
      <w:pPr>
        <w:pStyle w:val="BodyText"/>
        <w:spacing w:before="6"/>
        <w:rPr>
          <w:sz w:val="18"/>
        </w:rPr>
      </w:pPr>
    </w:p>
    <w:p>
      <w:pPr>
        <w:pStyle w:val="BodyText"/>
        <w:spacing w:line="242" w:lineRule="auto" w:before="100"/>
        <w:ind w:left="115" w:right="448"/>
        <w:jc w:val="both"/>
      </w:pPr>
      <w:r>
        <w:rPr>
          <w:color w:val="231F20"/>
        </w:rPr>
        <w:t>intercultural en su práctica diaria”, pues consideran que la formación inicial del profesorado</w:t>
      </w:r>
      <w:r>
        <w:rPr>
          <w:color w:val="231F20"/>
          <w:spacing w:val="-8"/>
        </w:rPr>
        <w:t> </w:t>
      </w:r>
      <w:r>
        <w:rPr>
          <w:color w:val="231F20"/>
        </w:rPr>
        <w:t>no</w:t>
      </w:r>
      <w:r>
        <w:rPr>
          <w:color w:val="231F20"/>
          <w:spacing w:val="-7"/>
        </w:rPr>
        <w:t> </w:t>
      </w:r>
      <w:r>
        <w:rPr>
          <w:color w:val="231F20"/>
        </w:rPr>
        <w:t>la</w:t>
      </w:r>
      <w:r>
        <w:rPr>
          <w:color w:val="231F20"/>
          <w:spacing w:val="-7"/>
        </w:rPr>
        <w:t> </w:t>
      </w:r>
      <w:r>
        <w:rPr>
          <w:color w:val="231F20"/>
        </w:rPr>
        <w:t>incorpora</w:t>
      </w:r>
      <w:r>
        <w:rPr>
          <w:color w:val="231F20"/>
          <w:spacing w:val="-7"/>
        </w:rPr>
        <w:t> </w:t>
      </w:r>
      <w:r>
        <w:rPr>
          <w:color w:val="231F20"/>
        </w:rPr>
        <w:t>suficientemente,</w:t>
      </w:r>
      <w:r>
        <w:rPr>
          <w:color w:val="231F20"/>
          <w:spacing w:val="-6"/>
        </w:rPr>
        <w:t> </w:t>
      </w:r>
      <w:r>
        <w:rPr>
          <w:color w:val="231F20"/>
        </w:rPr>
        <w:t>como</w:t>
      </w:r>
      <w:r>
        <w:rPr>
          <w:color w:val="231F20"/>
          <w:spacing w:val="-7"/>
        </w:rPr>
        <w:t> </w:t>
      </w:r>
      <w:r>
        <w:rPr>
          <w:color w:val="231F20"/>
        </w:rPr>
        <w:t>se</w:t>
      </w:r>
      <w:r>
        <w:rPr>
          <w:color w:val="231F20"/>
          <w:spacing w:val="-7"/>
        </w:rPr>
        <w:t> </w:t>
      </w:r>
      <w:r>
        <w:rPr>
          <w:color w:val="231F20"/>
        </w:rPr>
        <w:t>constata</w:t>
      </w:r>
      <w:r>
        <w:rPr>
          <w:color w:val="231F20"/>
          <w:spacing w:val="-7"/>
        </w:rPr>
        <w:t> </w:t>
      </w:r>
      <w:r>
        <w:rPr>
          <w:color w:val="231F20"/>
        </w:rPr>
        <w:t>por</w:t>
      </w:r>
      <w:r>
        <w:rPr>
          <w:color w:val="231F20"/>
          <w:spacing w:val="-7"/>
        </w:rPr>
        <w:t> </w:t>
      </w:r>
      <w:r>
        <w:rPr>
          <w:color w:val="231F20"/>
        </w:rPr>
        <w:t>la</w:t>
      </w:r>
      <w:r>
        <w:rPr>
          <w:color w:val="231F20"/>
          <w:spacing w:val="-7"/>
        </w:rPr>
        <w:t> </w:t>
      </w:r>
      <w:r>
        <w:rPr>
          <w:color w:val="231F20"/>
        </w:rPr>
        <w:t>“oferta</w:t>
      </w:r>
      <w:r>
        <w:rPr>
          <w:color w:val="231F20"/>
          <w:spacing w:val="-6"/>
        </w:rPr>
        <w:t> </w:t>
      </w:r>
      <w:r>
        <w:rPr>
          <w:color w:val="231F20"/>
        </w:rPr>
        <w:t>educativa” de los estudios de grado (García Gómez &amp; Arroyo González, 2017; Rubio, Martínez &amp; Olmos, 2019). Aunque se señala que, la forma más efectiva de poder atender de forma adecuada la interculturalidad  y  la  diversidad  cultural  que  conlleva  es  una  urgente e imprescindible “reducción de la ratio de alumnado en el aula”, si se quiere que se personalice</w:t>
      </w:r>
      <w:r>
        <w:rPr>
          <w:color w:val="231F20"/>
          <w:spacing w:val="-6"/>
        </w:rPr>
        <w:t> </w:t>
      </w:r>
      <w:r>
        <w:rPr>
          <w:color w:val="231F20"/>
        </w:rPr>
        <w:t>y</w:t>
      </w:r>
      <w:r>
        <w:rPr>
          <w:color w:val="231F20"/>
          <w:spacing w:val="-5"/>
        </w:rPr>
        <w:t> </w:t>
      </w:r>
      <w:r>
        <w:rPr>
          <w:color w:val="231F20"/>
        </w:rPr>
        <w:t>se</w:t>
      </w:r>
      <w:r>
        <w:rPr>
          <w:color w:val="231F20"/>
          <w:spacing w:val="-5"/>
        </w:rPr>
        <w:t> </w:t>
      </w:r>
      <w:r>
        <w:rPr>
          <w:color w:val="231F20"/>
        </w:rPr>
        <w:t>pueda</w:t>
      </w:r>
      <w:r>
        <w:rPr>
          <w:color w:val="231F20"/>
          <w:spacing w:val="-5"/>
        </w:rPr>
        <w:t> </w:t>
      </w:r>
      <w:r>
        <w:rPr>
          <w:color w:val="231F20"/>
        </w:rPr>
        <w:t>desarrollar</w:t>
      </w:r>
      <w:r>
        <w:rPr>
          <w:color w:val="231F20"/>
          <w:spacing w:val="-5"/>
        </w:rPr>
        <w:t> </w:t>
      </w:r>
      <w:r>
        <w:rPr>
          <w:color w:val="231F20"/>
        </w:rPr>
        <w:t>la</w:t>
      </w:r>
      <w:r>
        <w:rPr>
          <w:color w:val="231F20"/>
          <w:spacing w:val="-6"/>
        </w:rPr>
        <w:t> </w:t>
      </w:r>
      <w:r>
        <w:rPr>
          <w:color w:val="231F20"/>
        </w:rPr>
        <w:t>tarea</w:t>
      </w:r>
      <w:r>
        <w:rPr>
          <w:color w:val="231F20"/>
          <w:spacing w:val="-5"/>
        </w:rPr>
        <w:t> </w:t>
      </w:r>
      <w:r>
        <w:rPr>
          <w:color w:val="231F20"/>
        </w:rPr>
        <w:t>educativa</w:t>
      </w:r>
      <w:r>
        <w:rPr>
          <w:color w:val="231F20"/>
          <w:spacing w:val="-5"/>
        </w:rPr>
        <w:t> </w:t>
      </w:r>
      <w:r>
        <w:rPr>
          <w:color w:val="231F20"/>
        </w:rPr>
        <w:t>adaptada</w:t>
      </w:r>
      <w:r>
        <w:rPr>
          <w:color w:val="231F20"/>
          <w:spacing w:val="-5"/>
        </w:rPr>
        <w:t> </w:t>
      </w:r>
      <w:r>
        <w:rPr>
          <w:color w:val="231F20"/>
        </w:rPr>
        <w:t>a</w:t>
      </w:r>
      <w:r>
        <w:rPr>
          <w:color w:val="231F20"/>
          <w:spacing w:val="-5"/>
        </w:rPr>
        <w:t> </w:t>
      </w:r>
      <w:r>
        <w:rPr>
          <w:color w:val="231F20"/>
        </w:rPr>
        <w:t>las</w:t>
      </w:r>
      <w:r>
        <w:rPr>
          <w:color w:val="231F20"/>
          <w:spacing w:val="-5"/>
        </w:rPr>
        <w:t> </w:t>
      </w:r>
      <w:r>
        <w:rPr>
          <w:color w:val="231F20"/>
        </w:rPr>
        <w:t>necesidades</w:t>
      </w:r>
      <w:r>
        <w:rPr>
          <w:color w:val="231F20"/>
          <w:spacing w:val="-6"/>
        </w:rPr>
        <w:t> </w:t>
      </w:r>
      <w:r>
        <w:rPr>
          <w:color w:val="231F20"/>
        </w:rPr>
        <w:t>de</w:t>
      </w:r>
      <w:r>
        <w:rPr>
          <w:color w:val="231F20"/>
          <w:spacing w:val="-5"/>
        </w:rPr>
        <w:t> </w:t>
      </w:r>
      <w:r>
        <w:rPr>
          <w:color w:val="231F20"/>
        </w:rPr>
        <w:t>todo el</w:t>
      </w:r>
      <w:r>
        <w:rPr>
          <w:color w:val="231F20"/>
          <w:spacing w:val="-1"/>
        </w:rPr>
        <w:t> </w:t>
      </w:r>
      <w:r>
        <w:rPr>
          <w:color w:val="231F20"/>
        </w:rPr>
        <w:t>alumnado.</w:t>
      </w:r>
    </w:p>
    <w:p>
      <w:pPr>
        <w:pStyle w:val="BodyText"/>
        <w:spacing w:before="3"/>
        <w:rPr>
          <w:sz w:val="31"/>
        </w:rPr>
      </w:pPr>
    </w:p>
    <w:p>
      <w:pPr>
        <w:pStyle w:val="Heading1"/>
        <w:numPr>
          <w:ilvl w:val="0"/>
          <w:numId w:val="1"/>
        </w:numPr>
        <w:tabs>
          <w:tab w:pos="516" w:val="left" w:leader="none"/>
        </w:tabs>
        <w:spacing w:line="240" w:lineRule="auto" w:before="0" w:after="0"/>
        <w:ind w:left="515" w:right="0" w:hanging="400"/>
        <w:jc w:val="both"/>
      </w:pPr>
      <w:r>
        <w:rPr>
          <w:color w:val="231F20"/>
        </w:rPr>
        <w:t>Conclusiones y</w:t>
      </w:r>
      <w:r>
        <w:rPr>
          <w:color w:val="231F20"/>
          <w:spacing w:val="-2"/>
        </w:rPr>
        <w:t> </w:t>
      </w:r>
      <w:r>
        <w:rPr>
          <w:color w:val="231F20"/>
        </w:rPr>
        <w:t>discusión</w:t>
      </w:r>
    </w:p>
    <w:p>
      <w:pPr>
        <w:pStyle w:val="BodyText"/>
        <w:spacing w:line="242" w:lineRule="auto" w:before="119"/>
        <w:ind w:left="115" w:right="450"/>
        <w:jc w:val="both"/>
      </w:pPr>
      <w:r>
        <w:rPr>
          <w:color w:val="231F20"/>
        </w:rPr>
        <w:t>Se</w:t>
      </w:r>
      <w:r>
        <w:rPr>
          <w:color w:val="231F20"/>
          <w:spacing w:val="-11"/>
        </w:rPr>
        <w:t> </w:t>
      </w:r>
      <w:r>
        <w:rPr>
          <w:color w:val="231F20"/>
        </w:rPr>
        <w:t>constata</w:t>
      </w:r>
      <w:r>
        <w:rPr>
          <w:color w:val="231F20"/>
          <w:spacing w:val="-10"/>
        </w:rPr>
        <w:t> </w:t>
      </w:r>
      <w:r>
        <w:rPr>
          <w:color w:val="231F20"/>
        </w:rPr>
        <w:t>que</w:t>
      </w:r>
      <w:r>
        <w:rPr>
          <w:color w:val="231F20"/>
          <w:spacing w:val="-11"/>
        </w:rPr>
        <w:t> </w:t>
      </w:r>
      <w:r>
        <w:rPr>
          <w:color w:val="231F20"/>
        </w:rPr>
        <w:t>el</w:t>
      </w:r>
      <w:r>
        <w:rPr>
          <w:color w:val="231F20"/>
          <w:spacing w:val="-10"/>
        </w:rPr>
        <w:t> </w:t>
      </w:r>
      <w:r>
        <w:rPr>
          <w:color w:val="231F20"/>
        </w:rPr>
        <w:t>enfoque</w:t>
      </w:r>
      <w:r>
        <w:rPr>
          <w:color w:val="231F20"/>
          <w:spacing w:val="-11"/>
        </w:rPr>
        <w:t> </w:t>
      </w:r>
      <w:r>
        <w:rPr>
          <w:color w:val="231F20"/>
        </w:rPr>
        <w:t>mayoritario</w:t>
      </w:r>
      <w:r>
        <w:rPr>
          <w:color w:val="231F20"/>
          <w:spacing w:val="-10"/>
        </w:rPr>
        <w:t> </w:t>
      </w:r>
      <w:r>
        <w:rPr>
          <w:color w:val="231F20"/>
        </w:rPr>
        <w:t>de</w:t>
      </w:r>
      <w:r>
        <w:rPr>
          <w:color w:val="231F20"/>
          <w:spacing w:val="-11"/>
        </w:rPr>
        <w:t> </w:t>
      </w:r>
      <w:r>
        <w:rPr>
          <w:color w:val="231F20"/>
        </w:rPr>
        <w:t>los</w:t>
      </w:r>
      <w:r>
        <w:rPr>
          <w:color w:val="231F20"/>
          <w:spacing w:val="-10"/>
        </w:rPr>
        <w:t> </w:t>
      </w:r>
      <w:r>
        <w:rPr>
          <w:color w:val="231F20"/>
        </w:rPr>
        <w:t>equipos</w:t>
      </w:r>
      <w:r>
        <w:rPr>
          <w:color w:val="231F20"/>
          <w:spacing w:val="-11"/>
        </w:rPr>
        <w:t> </w:t>
      </w:r>
      <w:r>
        <w:rPr>
          <w:color w:val="231F20"/>
        </w:rPr>
        <w:t>directivos</w:t>
      </w:r>
      <w:r>
        <w:rPr>
          <w:color w:val="231F20"/>
          <w:spacing w:val="-10"/>
        </w:rPr>
        <w:t> </w:t>
      </w:r>
      <w:r>
        <w:rPr>
          <w:color w:val="231F20"/>
        </w:rPr>
        <w:t>y</w:t>
      </w:r>
      <w:r>
        <w:rPr>
          <w:color w:val="231F20"/>
          <w:spacing w:val="-11"/>
        </w:rPr>
        <w:t> </w:t>
      </w:r>
      <w:r>
        <w:rPr>
          <w:color w:val="231F20"/>
        </w:rPr>
        <w:t>de</w:t>
      </w:r>
      <w:r>
        <w:rPr>
          <w:color w:val="231F20"/>
          <w:spacing w:val="-10"/>
        </w:rPr>
        <w:t> </w:t>
      </w:r>
      <w:r>
        <w:rPr>
          <w:color w:val="231F20"/>
        </w:rPr>
        <w:t>los</w:t>
      </w:r>
      <w:r>
        <w:rPr>
          <w:color w:val="231F20"/>
          <w:spacing w:val="-11"/>
        </w:rPr>
        <w:t> </w:t>
      </w:r>
      <w:r>
        <w:rPr>
          <w:color w:val="231F20"/>
        </w:rPr>
        <w:t>responsables</w:t>
      </w:r>
      <w:r>
        <w:rPr>
          <w:color w:val="231F20"/>
          <w:spacing w:val="-9"/>
        </w:rPr>
        <w:t> </w:t>
      </w:r>
      <w:r>
        <w:rPr>
          <w:color w:val="231F20"/>
        </w:rPr>
        <w:t>de convivencia en los centros de secundaria de León se debate entre una bienintencionada acción</w:t>
      </w:r>
      <w:r>
        <w:rPr>
          <w:color w:val="231F20"/>
          <w:spacing w:val="-13"/>
        </w:rPr>
        <w:t> </w:t>
      </w:r>
      <w:r>
        <w:rPr>
          <w:color w:val="231F20"/>
        </w:rPr>
        <w:t>puntual</w:t>
      </w:r>
      <w:r>
        <w:rPr>
          <w:color w:val="231F20"/>
          <w:spacing w:val="-12"/>
        </w:rPr>
        <w:t> </w:t>
      </w:r>
      <w:r>
        <w:rPr>
          <w:color w:val="231F20"/>
        </w:rPr>
        <w:t>y</w:t>
      </w:r>
      <w:r>
        <w:rPr>
          <w:color w:val="231F20"/>
          <w:spacing w:val="-13"/>
        </w:rPr>
        <w:t> </w:t>
      </w:r>
      <w:r>
        <w:rPr>
          <w:color w:val="231F20"/>
        </w:rPr>
        <w:t>extracurricular</w:t>
      </w:r>
      <w:r>
        <w:rPr>
          <w:color w:val="231F20"/>
          <w:spacing w:val="-12"/>
        </w:rPr>
        <w:t> </w:t>
      </w:r>
      <w:r>
        <w:rPr>
          <w:color w:val="231F20"/>
        </w:rPr>
        <w:t>de</w:t>
      </w:r>
      <w:r>
        <w:rPr>
          <w:color w:val="231F20"/>
          <w:spacing w:val="-13"/>
        </w:rPr>
        <w:t> </w:t>
      </w:r>
      <w:r>
        <w:rPr>
          <w:color w:val="231F20"/>
        </w:rPr>
        <w:t>carácter</w:t>
      </w:r>
      <w:r>
        <w:rPr>
          <w:color w:val="231F20"/>
          <w:spacing w:val="-12"/>
        </w:rPr>
        <w:t> </w:t>
      </w:r>
      <w:r>
        <w:rPr>
          <w:color w:val="231F20"/>
        </w:rPr>
        <w:t>multicultural</w:t>
      </w:r>
      <w:r>
        <w:rPr>
          <w:color w:val="231F20"/>
          <w:spacing w:val="-11"/>
        </w:rPr>
        <w:t> </w:t>
      </w:r>
      <w:r>
        <w:rPr>
          <w:color w:val="231F20"/>
        </w:rPr>
        <w:t>y</w:t>
      </w:r>
      <w:r>
        <w:rPr>
          <w:color w:val="231F20"/>
          <w:spacing w:val="-13"/>
        </w:rPr>
        <w:t> </w:t>
      </w:r>
      <w:r>
        <w:rPr>
          <w:color w:val="231F20"/>
        </w:rPr>
        <w:t>una</w:t>
      </w:r>
      <w:r>
        <w:rPr>
          <w:color w:val="231F20"/>
          <w:spacing w:val="-12"/>
        </w:rPr>
        <w:t> </w:t>
      </w:r>
      <w:r>
        <w:rPr>
          <w:color w:val="231F20"/>
        </w:rPr>
        <w:t>“realista”</w:t>
      </w:r>
      <w:r>
        <w:rPr>
          <w:color w:val="231F20"/>
          <w:spacing w:val="-13"/>
        </w:rPr>
        <w:t> </w:t>
      </w:r>
      <w:r>
        <w:rPr>
          <w:color w:val="231F20"/>
        </w:rPr>
        <w:t>compensación educativa, algo que parece ser bastante habitual en la práctica educativa ante la multiculturalidad (Passiatore et al.,</w:t>
      </w:r>
      <w:r>
        <w:rPr>
          <w:color w:val="231F20"/>
          <w:spacing w:val="-3"/>
        </w:rPr>
        <w:t> </w:t>
      </w:r>
      <w:r>
        <w:rPr>
          <w:color w:val="231F20"/>
        </w:rPr>
        <w:t>2019).</w:t>
      </w:r>
    </w:p>
    <w:p>
      <w:pPr>
        <w:pStyle w:val="BodyText"/>
        <w:spacing w:line="242" w:lineRule="auto" w:before="122"/>
        <w:ind w:left="115" w:right="448"/>
        <w:jc w:val="both"/>
      </w:pPr>
      <w:r>
        <w:rPr>
          <w:color w:val="231F20"/>
        </w:rPr>
        <w:t>Esta orientación es coherente con las políticas reales que también aplica la administración</w:t>
      </w:r>
      <w:r>
        <w:rPr>
          <w:color w:val="231F20"/>
          <w:spacing w:val="-13"/>
        </w:rPr>
        <w:t> </w:t>
      </w:r>
      <w:r>
        <w:rPr>
          <w:color w:val="231F20"/>
        </w:rPr>
        <w:t>educativa</w:t>
      </w:r>
      <w:r>
        <w:rPr>
          <w:color w:val="231F20"/>
          <w:spacing w:val="-13"/>
        </w:rPr>
        <w:t> </w:t>
      </w:r>
      <w:r>
        <w:rPr>
          <w:color w:val="231F20"/>
        </w:rPr>
        <w:t>responsable</w:t>
      </w:r>
      <w:r>
        <w:rPr>
          <w:color w:val="231F20"/>
          <w:spacing w:val="-13"/>
        </w:rPr>
        <w:t> </w:t>
      </w:r>
      <w:r>
        <w:rPr>
          <w:color w:val="231F20"/>
        </w:rPr>
        <w:t>de</w:t>
      </w:r>
      <w:r>
        <w:rPr>
          <w:color w:val="231F20"/>
          <w:spacing w:val="-13"/>
        </w:rPr>
        <w:t> </w:t>
      </w:r>
      <w:r>
        <w:rPr>
          <w:color w:val="231F20"/>
        </w:rPr>
        <w:t>los</w:t>
      </w:r>
      <w:r>
        <w:rPr>
          <w:color w:val="231F20"/>
          <w:spacing w:val="-13"/>
        </w:rPr>
        <w:t> </w:t>
      </w:r>
      <w:r>
        <w:rPr>
          <w:color w:val="231F20"/>
        </w:rPr>
        <w:t>centros</w:t>
      </w:r>
      <w:r>
        <w:rPr>
          <w:color w:val="231F20"/>
          <w:spacing w:val="-12"/>
        </w:rPr>
        <w:t> </w:t>
      </w:r>
      <w:r>
        <w:rPr>
          <w:color w:val="231F20"/>
        </w:rPr>
        <w:t>educativos,</w:t>
      </w:r>
      <w:r>
        <w:rPr>
          <w:color w:val="231F20"/>
          <w:spacing w:val="-13"/>
        </w:rPr>
        <w:t> </w:t>
      </w:r>
      <w:r>
        <w:rPr>
          <w:color w:val="231F20"/>
        </w:rPr>
        <w:t>que</w:t>
      </w:r>
      <w:r>
        <w:rPr>
          <w:color w:val="231F20"/>
          <w:spacing w:val="-13"/>
        </w:rPr>
        <w:t> </w:t>
      </w:r>
      <w:r>
        <w:rPr>
          <w:color w:val="231F20"/>
        </w:rPr>
        <w:t>aplica</w:t>
      </w:r>
      <w:r>
        <w:rPr>
          <w:color w:val="231F20"/>
          <w:spacing w:val="-13"/>
        </w:rPr>
        <w:t> </w:t>
      </w:r>
      <w:r>
        <w:rPr>
          <w:color w:val="231F20"/>
        </w:rPr>
        <w:t>más</w:t>
      </w:r>
      <w:r>
        <w:rPr>
          <w:color w:val="231F20"/>
          <w:spacing w:val="-13"/>
        </w:rPr>
        <w:t> </w:t>
      </w:r>
      <w:r>
        <w:rPr>
          <w:color w:val="231F20"/>
        </w:rPr>
        <w:t>políticas de compensación que de inclusión intercultural (García Fernández et al., 2010; Rogero, 2019).</w:t>
      </w:r>
      <w:r>
        <w:rPr>
          <w:color w:val="231F20"/>
          <w:spacing w:val="-12"/>
        </w:rPr>
        <w:t> </w:t>
      </w:r>
      <w:r>
        <w:rPr>
          <w:color w:val="231F20"/>
        </w:rPr>
        <w:t>Parece,</w:t>
      </w:r>
      <w:r>
        <w:rPr>
          <w:color w:val="231F20"/>
          <w:spacing w:val="-12"/>
        </w:rPr>
        <w:t> </w:t>
      </w:r>
      <w:r>
        <w:rPr>
          <w:color w:val="231F20"/>
        </w:rPr>
        <w:t>pues,</w:t>
      </w:r>
      <w:r>
        <w:rPr>
          <w:color w:val="231F20"/>
          <w:spacing w:val="-12"/>
        </w:rPr>
        <w:t> </w:t>
      </w:r>
      <w:r>
        <w:rPr>
          <w:color w:val="231F20"/>
        </w:rPr>
        <w:t>seguir</w:t>
      </w:r>
      <w:r>
        <w:rPr>
          <w:color w:val="231F20"/>
          <w:spacing w:val="-11"/>
        </w:rPr>
        <w:t> </w:t>
      </w:r>
      <w:r>
        <w:rPr>
          <w:color w:val="231F20"/>
        </w:rPr>
        <w:t>percibiéndose</w:t>
      </w:r>
      <w:r>
        <w:rPr>
          <w:color w:val="231F20"/>
          <w:spacing w:val="-12"/>
        </w:rPr>
        <w:t> </w:t>
      </w:r>
      <w:r>
        <w:rPr>
          <w:color w:val="231F20"/>
        </w:rPr>
        <w:t>la</w:t>
      </w:r>
      <w:r>
        <w:rPr>
          <w:color w:val="231F20"/>
          <w:spacing w:val="-12"/>
        </w:rPr>
        <w:t> </w:t>
      </w:r>
      <w:r>
        <w:rPr>
          <w:color w:val="231F20"/>
        </w:rPr>
        <w:t>diversidad</w:t>
      </w:r>
      <w:r>
        <w:rPr>
          <w:color w:val="231F20"/>
          <w:spacing w:val="-12"/>
        </w:rPr>
        <w:t> </w:t>
      </w:r>
      <w:r>
        <w:rPr>
          <w:color w:val="231F20"/>
        </w:rPr>
        <w:t>cultural</w:t>
      </w:r>
      <w:r>
        <w:rPr>
          <w:color w:val="231F20"/>
          <w:spacing w:val="-11"/>
        </w:rPr>
        <w:t> </w:t>
      </w:r>
      <w:r>
        <w:rPr>
          <w:color w:val="231F20"/>
        </w:rPr>
        <w:t>más</w:t>
      </w:r>
      <w:r>
        <w:rPr>
          <w:color w:val="231F20"/>
          <w:spacing w:val="-12"/>
        </w:rPr>
        <w:t> </w:t>
      </w:r>
      <w:r>
        <w:rPr>
          <w:color w:val="231F20"/>
        </w:rPr>
        <w:t>como</w:t>
      </w:r>
      <w:r>
        <w:rPr>
          <w:color w:val="231F20"/>
          <w:spacing w:val="-12"/>
        </w:rPr>
        <w:t> </w:t>
      </w:r>
      <w:r>
        <w:rPr>
          <w:color w:val="231F20"/>
        </w:rPr>
        <w:t>una</w:t>
      </w:r>
      <w:r>
        <w:rPr>
          <w:color w:val="231F20"/>
          <w:spacing w:val="-12"/>
        </w:rPr>
        <w:t> </w:t>
      </w:r>
      <w:r>
        <w:rPr>
          <w:color w:val="231F20"/>
        </w:rPr>
        <w:t>dificultad para el “desarrollo normal” de la dinámica escolar, que como una posible oportunidad para repensar y replantear la acción educativa de todo el</w:t>
      </w:r>
      <w:r>
        <w:rPr>
          <w:color w:val="231F20"/>
          <w:spacing w:val="-12"/>
        </w:rPr>
        <w:t> </w:t>
      </w:r>
      <w:r>
        <w:rPr>
          <w:color w:val="231F20"/>
        </w:rPr>
        <w:t>centro.</w:t>
      </w:r>
    </w:p>
    <w:p>
      <w:pPr>
        <w:pStyle w:val="BodyText"/>
        <w:spacing w:line="242" w:lineRule="auto" w:before="123"/>
        <w:ind w:left="115" w:right="451"/>
        <w:jc w:val="both"/>
      </w:pPr>
      <w:r>
        <w:rPr>
          <w:color w:val="231F20"/>
        </w:rPr>
        <w:t>Parece pues persistir en la práctica educativa el habitual modelo de educación compensatoria, que es el habitualmente impulsado desde la Administración educativa en los centros de secundaria (como manifestaron los equipos directivos), en torno         a programas de aprendizaje y adaptaciones curriculares específicas, a cargo de “especialistas</w:t>
      </w:r>
      <w:r>
        <w:rPr>
          <w:color w:val="231F20"/>
          <w:spacing w:val="-8"/>
        </w:rPr>
        <w:t> </w:t>
      </w:r>
      <w:r>
        <w:rPr>
          <w:color w:val="231F20"/>
        </w:rPr>
        <w:t>de</w:t>
      </w:r>
      <w:r>
        <w:rPr>
          <w:color w:val="231F20"/>
          <w:spacing w:val="-8"/>
        </w:rPr>
        <w:t> </w:t>
      </w:r>
      <w:r>
        <w:rPr>
          <w:color w:val="231F20"/>
        </w:rPr>
        <w:t>compensatoria”,</w:t>
      </w:r>
      <w:r>
        <w:rPr>
          <w:color w:val="231F20"/>
          <w:spacing w:val="-8"/>
        </w:rPr>
        <w:t> </w:t>
      </w:r>
      <w:r>
        <w:rPr>
          <w:color w:val="231F20"/>
        </w:rPr>
        <w:t>en</w:t>
      </w:r>
      <w:r>
        <w:rPr>
          <w:color w:val="231F20"/>
          <w:spacing w:val="-8"/>
        </w:rPr>
        <w:t> </w:t>
      </w:r>
      <w:r>
        <w:rPr>
          <w:color w:val="231F20"/>
        </w:rPr>
        <w:t>espacios</w:t>
      </w:r>
      <w:r>
        <w:rPr>
          <w:color w:val="231F20"/>
          <w:spacing w:val="-8"/>
        </w:rPr>
        <w:t> </w:t>
      </w:r>
      <w:r>
        <w:rPr>
          <w:color w:val="231F20"/>
        </w:rPr>
        <w:t>separados</w:t>
      </w:r>
      <w:r>
        <w:rPr>
          <w:color w:val="231F20"/>
          <w:spacing w:val="-8"/>
        </w:rPr>
        <w:t> </w:t>
      </w:r>
      <w:r>
        <w:rPr>
          <w:color w:val="231F20"/>
        </w:rPr>
        <w:t>durante</w:t>
      </w:r>
      <w:r>
        <w:rPr>
          <w:color w:val="231F20"/>
          <w:spacing w:val="-8"/>
        </w:rPr>
        <w:t> </w:t>
      </w:r>
      <w:r>
        <w:rPr>
          <w:color w:val="231F20"/>
        </w:rPr>
        <w:t>algunas</w:t>
      </w:r>
      <w:r>
        <w:rPr>
          <w:color w:val="231F20"/>
          <w:spacing w:val="-8"/>
        </w:rPr>
        <w:t> </w:t>
      </w:r>
      <w:r>
        <w:rPr>
          <w:color w:val="231F20"/>
        </w:rPr>
        <w:t>horas</w:t>
      </w:r>
      <w:r>
        <w:rPr>
          <w:color w:val="231F20"/>
          <w:spacing w:val="-8"/>
        </w:rPr>
        <w:t> </w:t>
      </w:r>
      <w:r>
        <w:rPr>
          <w:color w:val="231F20"/>
        </w:rPr>
        <w:t>lectivas, y que se establecen solo en aquellos centros donde se da una “concentración” de alumnado inmigrante, que supera el número establecido por la propia Administración (García Fernández et al.,</w:t>
      </w:r>
      <w:r>
        <w:rPr>
          <w:color w:val="231F20"/>
          <w:spacing w:val="-4"/>
        </w:rPr>
        <w:t> </w:t>
      </w:r>
      <w:r>
        <w:rPr>
          <w:color w:val="231F20"/>
        </w:rPr>
        <w:t>2010).</w:t>
      </w:r>
    </w:p>
    <w:p>
      <w:pPr>
        <w:pStyle w:val="BodyText"/>
        <w:spacing w:line="242" w:lineRule="auto" w:before="124"/>
        <w:ind w:left="115" w:right="450"/>
        <w:jc w:val="both"/>
      </w:pPr>
      <w:r>
        <w:rPr>
          <w:color w:val="231F20"/>
        </w:rPr>
        <w:t>Lo</w:t>
      </w:r>
      <w:r>
        <w:rPr>
          <w:color w:val="231F20"/>
          <w:spacing w:val="-5"/>
        </w:rPr>
        <w:t> </w:t>
      </w:r>
      <w:r>
        <w:rPr>
          <w:color w:val="231F20"/>
        </w:rPr>
        <w:t>cierto</w:t>
      </w:r>
      <w:r>
        <w:rPr>
          <w:color w:val="231F20"/>
          <w:spacing w:val="-4"/>
        </w:rPr>
        <w:t> </w:t>
      </w:r>
      <w:r>
        <w:rPr>
          <w:color w:val="231F20"/>
        </w:rPr>
        <w:t>es</w:t>
      </w:r>
      <w:r>
        <w:rPr>
          <w:color w:val="231F20"/>
          <w:spacing w:val="-5"/>
        </w:rPr>
        <w:t> </w:t>
      </w:r>
      <w:r>
        <w:rPr>
          <w:color w:val="231F20"/>
        </w:rPr>
        <w:t>que</w:t>
      </w:r>
      <w:r>
        <w:rPr>
          <w:color w:val="231F20"/>
          <w:spacing w:val="-4"/>
        </w:rPr>
        <w:t> </w:t>
      </w:r>
      <w:r>
        <w:rPr>
          <w:color w:val="231F20"/>
        </w:rPr>
        <w:t>la</w:t>
      </w:r>
      <w:r>
        <w:rPr>
          <w:color w:val="231F20"/>
          <w:spacing w:val="-4"/>
        </w:rPr>
        <w:t> </w:t>
      </w:r>
      <w:r>
        <w:rPr>
          <w:color w:val="231F20"/>
        </w:rPr>
        <w:t>acción</w:t>
      </w:r>
      <w:r>
        <w:rPr>
          <w:color w:val="231F20"/>
          <w:spacing w:val="-5"/>
        </w:rPr>
        <w:t> </w:t>
      </w:r>
      <w:r>
        <w:rPr>
          <w:color w:val="231F20"/>
        </w:rPr>
        <w:t>educativa</w:t>
      </w:r>
      <w:r>
        <w:rPr>
          <w:color w:val="231F20"/>
          <w:spacing w:val="-4"/>
        </w:rPr>
        <w:t> </w:t>
      </w:r>
      <w:r>
        <w:rPr>
          <w:color w:val="231F20"/>
        </w:rPr>
        <w:t>no</w:t>
      </w:r>
      <w:r>
        <w:rPr>
          <w:color w:val="231F20"/>
          <w:spacing w:val="-4"/>
        </w:rPr>
        <w:t> </w:t>
      </w:r>
      <w:r>
        <w:rPr>
          <w:color w:val="231F20"/>
        </w:rPr>
        <w:t>se</w:t>
      </w:r>
      <w:r>
        <w:rPr>
          <w:color w:val="231F20"/>
          <w:spacing w:val="-5"/>
        </w:rPr>
        <w:t> </w:t>
      </w:r>
      <w:r>
        <w:rPr>
          <w:color w:val="231F20"/>
        </w:rPr>
        <w:t>orienta</w:t>
      </w:r>
      <w:r>
        <w:rPr>
          <w:color w:val="231F20"/>
          <w:spacing w:val="-4"/>
        </w:rPr>
        <w:t> </w:t>
      </w:r>
      <w:r>
        <w:rPr>
          <w:color w:val="231F20"/>
        </w:rPr>
        <w:t>desde</w:t>
      </w:r>
      <w:r>
        <w:rPr>
          <w:color w:val="231F20"/>
          <w:spacing w:val="-5"/>
        </w:rPr>
        <w:t> </w:t>
      </w:r>
      <w:r>
        <w:rPr>
          <w:color w:val="231F20"/>
        </w:rPr>
        <w:t>un</w:t>
      </w:r>
      <w:r>
        <w:rPr>
          <w:color w:val="231F20"/>
          <w:spacing w:val="-4"/>
        </w:rPr>
        <w:t> </w:t>
      </w:r>
      <w:r>
        <w:rPr>
          <w:color w:val="231F20"/>
        </w:rPr>
        <w:t>enfoque</w:t>
      </w:r>
      <w:r>
        <w:rPr>
          <w:color w:val="231F20"/>
          <w:spacing w:val="-4"/>
        </w:rPr>
        <w:t> </w:t>
      </w:r>
      <w:r>
        <w:rPr>
          <w:color w:val="231F20"/>
        </w:rPr>
        <w:t>global</w:t>
      </w:r>
      <w:r>
        <w:rPr>
          <w:color w:val="231F20"/>
          <w:spacing w:val="-5"/>
        </w:rPr>
        <w:t> </w:t>
      </w:r>
      <w:r>
        <w:rPr>
          <w:color w:val="231F20"/>
        </w:rPr>
        <w:t>que</w:t>
      </w:r>
      <w:r>
        <w:rPr>
          <w:color w:val="231F20"/>
          <w:spacing w:val="-4"/>
        </w:rPr>
        <w:t> </w:t>
      </w:r>
      <w:r>
        <w:rPr>
          <w:color w:val="231F20"/>
        </w:rPr>
        <w:t>involucre a todo el profesorado, sino que más bien se tiende a derivar o hacer recaer la atención a la</w:t>
      </w:r>
      <w:r>
        <w:rPr>
          <w:color w:val="231F20"/>
          <w:spacing w:val="-9"/>
        </w:rPr>
        <w:t> </w:t>
      </w:r>
      <w:r>
        <w:rPr>
          <w:color w:val="231F20"/>
        </w:rPr>
        <w:t>diversidad</w:t>
      </w:r>
      <w:r>
        <w:rPr>
          <w:color w:val="231F20"/>
          <w:spacing w:val="-9"/>
        </w:rPr>
        <w:t> </w:t>
      </w:r>
      <w:r>
        <w:rPr>
          <w:color w:val="231F20"/>
        </w:rPr>
        <w:t>al</w:t>
      </w:r>
      <w:r>
        <w:rPr>
          <w:color w:val="231F20"/>
          <w:spacing w:val="-9"/>
        </w:rPr>
        <w:t> </w:t>
      </w:r>
      <w:r>
        <w:rPr>
          <w:color w:val="231F20"/>
        </w:rPr>
        <w:t>especialista</w:t>
      </w:r>
      <w:r>
        <w:rPr>
          <w:color w:val="231F20"/>
          <w:spacing w:val="-9"/>
        </w:rPr>
        <w:t> </w:t>
      </w:r>
      <w:r>
        <w:rPr>
          <w:color w:val="231F20"/>
        </w:rPr>
        <w:t>o</w:t>
      </w:r>
      <w:r>
        <w:rPr>
          <w:color w:val="231F20"/>
          <w:spacing w:val="-9"/>
        </w:rPr>
        <w:t> </w:t>
      </w:r>
      <w:r>
        <w:rPr>
          <w:color w:val="231F20"/>
        </w:rPr>
        <w:t>‘experto’</w:t>
      </w:r>
      <w:r>
        <w:rPr>
          <w:color w:val="231F20"/>
          <w:spacing w:val="-9"/>
        </w:rPr>
        <w:t> </w:t>
      </w:r>
      <w:r>
        <w:rPr>
          <w:color w:val="231F20"/>
        </w:rPr>
        <w:t>de</w:t>
      </w:r>
      <w:r>
        <w:rPr>
          <w:color w:val="231F20"/>
          <w:spacing w:val="-9"/>
        </w:rPr>
        <w:t> </w:t>
      </w:r>
      <w:r>
        <w:rPr>
          <w:color w:val="231F20"/>
        </w:rPr>
        <w:t>compensación</w:t>
      </w:r>
      <w:r>
        <w:rPr>
          <w:color w:val="231F20"/>
          <w:spacing w:val="-9"/>
        </w:rPr>
        <w:t> </w:t>
      </w:r>
      <w:r>
        <w:rPr>
          <w:color w:val="231F20"/>
        </w:rPr>
        <w:t>educativa.</w:t>
      </w:r>
      <w:r>
        <w:rPr>
          <w:color w:val="231F20"/>
          <w:spacing w:val="-9"/>
        </w:rPr>
        <w:t> </w:t>
      </w:r>
      <w:r>
        <w:rPr>
          <w:color w:val="231F20"/>
        </w:rPr>
        <w:t>Esto</w:t>
      </w:r>
      <w:r>
        <w:rPr>
          <w:color w:val="231F20"/>
          <w:spacing w:val="-9"/>
        </w:rPr>
        <w:t> </w:t>
      </w:r>
      <w:r>
        <w:rPr>
          <w:color w:val="231F20"/>
        </w:rPr>
        <w:t>conlleva</w:t>
      </w:r>
      <w:r>
        <w:rPr>
          <w:color w:val="231F20"/>
          <w:spacing w:val="-9"/>
        </w:rPr>
        <w:t> </w:t>
      </w:r>
      <w:r>
        <w:rPr>
          <w:color w:val="231F20"/>
        </w:rPr>
        <w:t>que</w:t>
      </w:r>
      <w:r>
        <w:rPr>
          <w:color w:val="231F20"/>
          <w:spacing w:val="-9"/>
        </w:rPr>
        <w:t> </w:t>
      </w:r>
      <w:r>
        <w:rPr>
          <w:color w:val="231F20"/>
        </w:rPr>
        <w:t>en la</w:t>
      </w:r>
      <w:r>
        <w:rPr>
          <w:color w:val="231F20"/>
          <w:spacing w:val="-8"/>
        </w:rPr>
        <w:t> </w:t>
      </w:r>
      <w:r>
        <w:rPr>
          <w:color w:val="231F20"/>
        </w:rPr>
        <w:t>práctica</w:t>
      </w:r>
      <w:r>
        <w:rPr>
          <w:color w:val="231F20"/>
          <w:spacing w:val="-8"/>
        </w:rPr>
        <w:t> </w:t>
      </w:r>
      <w:r>
        <w:rPr>
          <w:color w:val="231F20"/>
        </w:rPr>
        <w:t>educativa</w:t>
      </w:r>
      <w:r>
        <w:rPr>
          <w:color w:val="231F20"/>
          <w:spacing w:val="-7"/>
        </w:rPr>
        <w:t> </w:t>
      </w:r>
      <w:r>
        <w:rPr>
          <w:color w:val="231F20"/>
        </w:rPr>
        <w:t>una</w:t>
      </w:r>
      <w:r>
        <w:rPr>
          <w:color w:val="231F20"/>
          <w:spacing w:val="-8"/>
        </w:rPr>
        <w:t> </w:t>
      </w:r>
      <w:r>
        <w:rPr>
          <w:color w:val="231F20"/>
        </w:rPr>
        <w:t>parte</w:t>
      </w:r>
      <w:r>
        <w:rPr>
          <w:color w:val="231F20"/>
          <w:spacing w:val="-7"/>
        </w:rPr>
        <w:t> </w:t>
      </w:r>
      <w:r>
        <w:rPr>
          <w:color w:val="231F20"/>
        </w:rPr>
        <w:t>sustancial</w:t>
      </w:r>
      <w:r>
        <w:rPr>
          <w:color w:val="231F20"/>
          <w:spacing w:val="-8"/>
        </w:rPr>
        <w:t> </w:t>
      </w:r>
      <w:r>
        <w:rPr>
          <w:color w:val="231F20"/>
        </w:rPr>
        <w:t>del</w:t>
      </w:r>
      <w:r>
        <w:rPr>
          <w:color w:val="231F20"/>
          <w:spacing w:val="-8"/>
        </w:rPr>
        <w:t> </w:t>
      </w:r>
      <w:r>
        <w:rPr>
          <w:color w:val="231F20"/>
        </w:rPr>
        <w:t>tiempo</w:t>
      </w:r>
      <w:r>
        <w:rPr>
          <w:color w:val="231F20"/>
          <w:spacing w:val="-7"/>
        </w:rPr>
        <w:t> </w:t>
      </w:r>
      <w:r>
        <w:rPr>
          <w:color w:val="231F20"/>
        </w:rPr>
        <w:t>se</w:t>
      </w:r>
      <w:r>
        <w:rPr>
          <w:color w:val="231F20"/>
          <w:spacing w:val="-8"/>
        </w:rPr>
        <w:t> </w:t>
      </w:r>
      <w:r>
        <w:rPr>
          <w:color w:val="231F20"/>
        </w:rPr>
        <w:t>“eduque”</w:t>
      </w:r>
      <w:r>
        <w:rPr>
          <w:color w:val="231F20"/>
          <w:spacing w:val="-7"/>
        </w:rPr>
        <w:t> </w:t>
      </w:r>
      <w:r>
        <w:rPr>
          <w:color w:val="231F20"/>
        </w:rPr>
        <w:t>al</w:t>
      </w:r>
      <w:r>
        <w:rPr>
          <w:color w:val="231F20"/>
          <w:spacing w:val="-8"/>
        </w:rPr>
        <w:t> </w:t>
      </w:r>
      <w:r>
        <w:rPr>
          <w:color w:val="231F20"/>
        </w:rPr>
        <w:t>alumnado</w:t>
      </w:r>
      <w:r>
        <w:rPr>
          <w:color w:val="231F20"/>
          <w:spacing w:val="-7"/>
        </w:rPr>
        <w:t> </w:t>
      </w:r>
      <w:r>
        <w:rPr>
          <w:color w:val="231F20"/>
        </w:rPr>
        <w:t>de</w:t>
      </w:r>
      <w:r>
        <w:rPr>
          <w:color w:val="231F20"/>
          <w:spacing w:val="-8"/>
        </w:rPr>
        <w:t> </w:t>
      </w:r>
      <w:r>
        <w:rPr>
          <w:color w:val="231F20"/>
        </w:rPr>
        <w:t>origen familiar</w:t>
      </w:r>
      <w:r>
        <w:rPr>
          <w:color w:val="231F20"/>
          <w:spacing w:val="-14"/>
        </w:rPr>
        <w:t> </w:t>
      </w:r>
      <w:r>
        <w:rPr>
          <w:color w:val="231F20"/>
        </w:rPr>
        <w:t>extranjero</w:t>
      </w:r>
      <w:r>
        <w:rPr>
          <w:color w:val="231F20"/>
          <w:spacing w:val="-14"/>
        </w:rPr>
        <w:t> </w:t>
      </w:r>
      <w:r>
        <w:rPr>
          <w:color w:val="231F20"/>
        </w:rPr>
        <w:t>separado</w:t>
      </w:r>
      <w:r>
        <w:rPr>
          <w:color w:val="231F20"/>
          <w:spacing w:val="-14"/>
        </w:rPr>
        <w:t> </w:t>
      </w:r>
      <w:r>
        <w:rPr>
          <w:color w:val="231F20"/>
        </w:rPr>
        <w:t>del</w:t>
      </w:r>
      <w:r>
        <w:rPr>
          <w:color w:val="231F20"/>
          <w:spacing w:val="-14"/>
        </w:rPr>
        <w:t> </w:t>
      </w:r>
      <w:r>
        <w:rPr>
          <w:color w:val="231F20"/>
        </w:rPr>
        <w:t>resto.</w:t>
      </w:r>
      <w:r>
        <w:rPr>
          <w:color w:val="231F20"/>
          <w:spacing w:val="-14"/>
        </w:rPr>
        <w:t> </w:t>
      </w:r>
      <w:r>
        <w:rPr>
          <w:color w:val="231F20"/>
        </w:rPr>
        <w:t>Separar</w:t>
      </w:r>
      <w:r>
        <w:rPr>
          <w:color w:val="231F20"/>
          <w:spacing w:val="-14"/>
        </w:rPr>
        <w:t> </w:t>
      </w:r>
      <w:r>
        <w:rPr>
          <w:color w:val="231F20"/>
        </w:rPr>
        <w:t>al</w:t>
      </w:r>
      <w:r>
        <w:rPr>
          <w:color w:val="231F20"/>
          <w:spacing w:val="-14"/>
        </w:rPr>
        <w:t> </w:t>
      </w:r>
      <w:r>
        <w:rPr>
          <w:color w:val="231F20"/>
        </w:rPr>
        <w:t>alumnado</w:t>
      </w:r>
      <w:r>
        <w:rPr>
          <w:color w:val="231F20"/>
          <w:spacing w:val="-14"/>
        </w:rPr>
        <w:t> </w:t>
      </w:r>
      <w:r>
        <w:rPr>
          <w:color w:val="231F20"/>
        </w:rPr>
        <w:t>en</w:t>
      </w:r>
      <w:r>
        <w:rPr>
          <w:color w:val="231F20"/>
          <w:spacing w:val="-14"/>
        </w:rPr>
        <w:t> </w:t>
      </w:r>
      <w:r>
        <w:rPr>
          <w:color w:val="231F20"/>
        </w:rPr>
        <w:t>clases</w:t>
      </w:r>
      <w:r>
        <w:rPr>
          <w:color w:val="231F20"/>
          <w:spacing w:val="-14"/>
        </w:rPr>
        <w:t> </w:t>
      </w:r>
      <w:r>
        <w:rPr>
          <w:color w:val="231F20"/>
        </w:rPr>
        <w:t>diferentes</w:t>
      </w:r>
      <w:r>
        <w:rPr>
          <w:color w:val="231F20"/>
          <w:spacing w:val="-14"/>
        </w:rPr>
        <w:t> </w:t>
      </w:r>
      <w:r>
        <w:rPr>
          <w:color w:val="231F20"/>
        </w:rPr>
        <w:t>dificulta desarrollar</w:t>
      </w:r>
      <w:r>
        <w:rPr>
          <w:color w:val="231F20"/>
          <w:spacing w:val="-13"/>
        </w:rPr>
        <w:t> </w:t>
      </w:r>
      <w:r>
        <w:rPr>
          <w:color w:val="231F20"/>
        </w:rPr>
        <w:t>su</w:t>
      </w:r>
      <w:r>
        <w:rPr>
          <w:color w:val="231F20"/>
          <w:spacing w:val="-12"/>
        </w:rPr>
        <w:t> </w:t>
      </w:r>
      <w:r>
        <w:rPr>
          <w:color w:val="231F20"/>
        </w:rPr>
        <w:t>competencia</w:t>
      </w:r>
      <w:r>
        <w:rPr>
          <w:color w:val="231F20"/>
          <w:spacing w:val="-11"/>
        </w:rPr>
        <w:t> </w:t>
      </w:r>
      <w:r>
        <w:rPr>
          <w:color w:val="231F20"/>
        </w:rPr>
        <w:t>social</w:t>
      </w:r>
      <w:r>
        <w:rPr>
          <w:color w:val="231F20"/>
          <w:spacing w:val="-12"/>
        </w:rPr>
        <w:t> </w:t>
      </w:r>
      <w:r>
        <w:rPr>
          <w:color w:val="231F20"/>
        </w:rPr>
        <w:t>para</w:t>
      </w:r>
      <w:r>
        <w:rPr>
          <w:color w:val="231F20"/>
          <w:spacing w:val="-12"/>
        </w:rPr>
        <w:t> </w:t>
      </w:r>
      <w:r>
        <w:rPr>
          <w:color w:val="231F20"/>
        </w:rPr>
        <w:t>cooperar</w:t>
      </w:r>
      <w:r>
        <w:rPr>
          <w:color w:val="231F20"/>
          <w:spacing w:val="-12"/>
        </w:rPr>
        <w:t> </w:t>
      </w:r>
      <w:r>
        <w:rPr>
          <w:color w:val="231F20"/>
        </w:rPr>
        <w:t>con</w:t>
      </w:r>
      <w:r>
        <w:rPr>
          <w:color w:val="231F20"/>
          <w:spacing w:val="-12"/>
        </w:rPr>
        <w:t> </w:t>
      </w:r>
      <w:r>
        <w:rPr>
          <w:color w:val="231F20"/>
        </w:rPr>
        <w:t>otros</w:t>
      </w:r>
      <w:r>
        <w:rPr>
          <w:color w:val="231F20"/>
          <w:spacing w:val="-13"/>
        </w:rPr>
        <w:t> </w:t>
      </w:r>
      <w:r>
        <w:rPr>
          <w:color w:val="231F20"/>
        </w:rPr>
        <w:t>alumnos</w:t>
      </w:r>
      <w:r>
        <w:rPr>
          <w:color w:val="231F20"/>
          <w:spacing w:val="-12"/>
        </w:rPr>
        <w:t> </w:t>
      </w:r>
      <w:r>
        <w:rPr>
          <w:color w:val="231F20"/>
        </w:rPr>
        <w:t>y</w:t>
      </w:r>
      <w:r>
        <w:rPr>
          <w:color w:val="231F20"/>
          <w:spacing w:val="-12"/>
        </w:rPr>
        <w:t> </w:t>
      </w:r>
      <w:r>
        <w:rPr>
          <w:color w:val="231F20"/>
        </w:rPr>
        <w:t>alumnas</w:t>
      </w:r>
      <w:r>
        <w:rPr>
          <w:color w:val="231F20"/>
          <w:spacing w:val="-12"/>
        </w:rPr>
        <w:t> </w:t>
      </w:r>
      <w:r>
        <w:rPr>
          <w:color w:val="231F20"/>
        </w:rPr>
        <w:t>diferentes e impide prevenir la constitución de contextos y relaciones sociales potencialmente fragmentados (Gorski, 2009; Jiménez Gámez,</w:t>
      </w:r>
      <w:r>
        <w:rPr>
          <w:color w:val="231F20"/>
          <w:spacing w:val="-5"/>
        </w:rPr>
        <w:t> </w:t>
      </w:r>
      <w:r>
        <w:rPr>
          <w:color w:val="231F20"/>
        </w:rPr>
        <w:t>2010).</w:t>
      </w:r>
    </w:p>
    <w:p>
      <w:pPr>
        <w:pStyle w:val="BodyText"/>
        <w:spacing w:line="242" w:lineRule="auto" w:before="124"/>
        <w:ind w:left="115" w:right="450"/>
        <w:jc w:val="both"/>
      </w:pPr>
      <w:r>
        <w:rPr>
          <w:color w:val="231F20"/>
        </w:rPr>
        <w:t>Esta</w:t>
      </w:r>
      <w:r>
        <w:rPr>
          <w:color w:val="231F20"/>
          <w:spacing w:val="-16"/>
        </w:rPr>
        <w:t> </w:t>
      </w:r>
      <w:r>
        <w:rPr>
          <w:color w:val="231F20"/>
        </w:rPr>
        <w:t>dinámica</w:t>
      </w:r>
      <w:r>
        <w:rPr>
          <w:color w:val="231F20"/>
          <w:spacing w:val="-16"/>
        </w:rPr>
        <w:t> </w:t>
      </w:r>
      <w:r>
        <w:rPr>
          <w:color w:val="231F20"/>
        </w:rPr>
        <w:t>mantiene</w:t>
      </w:r>
      <w:r>
        <w:rPr>
          <w:color w:val="231F20"/>
          <w:spacing w:val="-15"/>
        </w:rPr>
        <w:t> </w:t>
      </w:r>
      <w:r>
        <w:rPr>
          <w:color w:val="231F20"/>
        </w:rPr>
        <w:t>y</w:t>
      </w:r>
      <w:r>
        <w:rPr>
          <w:color w:val="231F20"/>
          <w:spacing w:val="-16"/>
        </w:rPr>
        <w:t> </w:t>
      </w:r>
      <w:r>
        <w:rPr>
          <w:color w:val="231F20"/>
        </w:rPr>
        <w:t>potencia</w:t>
      </w:r>
      <w:r>
        <w:rPr>
          <w:color w:val="231F20"/>
          <w:spacing w:val="-15"/>
        </w:rPr>
        <w:t> </w:t>
      </w:r>
      <w:r>
        <w:rPr>
          <w:color w:val="231F20"/>
        </w:rPr>
        <w:t>la</w:t>
      </w:r>
      <w:r>
        <w:rPr>
          <w:color w:val="231F20"/>
          <w:spacing w:val="-16"/>
        </w:rPr>
        <w:t> </w:t>
      </w:r>
      <w:r>
        <w:rPr>
          <w:color w:val="231F20"/>
        </w:rPr>
        <w:t>percepción</w:t>
      </w:r>
      <w:r>
        <w:rPr>
          <w:color w:val="231F20"/>
          <w:spacing w:val="-16"/>
        </w:rPr>
        <w:t> </w:t>
      </w:r>
      <w:r>
        <w:rPr>
          <w:color w:val="231F20"/>
        </w:rPr>
        <w:t>de</w:t>
      </w:r>
      <w:r>
        <w:rPr>
          <w:color w:val="231F20"/>
          <w:spacing w:val="-15"/>
        </w:rPr>
        <w:t> </w:t>
      </w:r>
      <w:r>
        <w:rPr>
          <w:color w:val="231F20"/>
        </w:rPr>
        <w:t>una</w:t>
      </w:r>
      <w:r>
        <w:rPr>
          <w:color w:val="231F20"/>
          <w:spacing w:val="-16"/>
        </w:rPr>
        <w:t> </w:t>
      </w:r>
      <w:r>
        <w:rPr>
          <w:color w:val="231F20"/>
        </w:rPr>
        <w:t>buena</w:t>
      </w:r>
      <w:r>
        <w:rPr>
          <w:color w:val="231F20"/>
          <w:spacing w:val="-15"/>
        </w:rPr>
        <w:t> </w:t>
      </w:r>
      <w:r>
        <w:rPr>
          <w:color w:val="231F20"/>
        </w:rPr>
        <w:t>parte</w:t>
      </w:r>
      <w:r>
        <w:rPr>
          <w:color w:val="231F20"/>
          <w:spacing w:val="-16"/>
        </w:rPr>
        <w:t> </w:t>
      </w:r>
      <w:r>
        <w:rPr>
          <w:color w:val="231F20"/>
        </w:rPr>
        <w:t>de</w:t>
      </w:r>
      <w:r>
        <w:rPr>
          <w:color w:val="231F20"/>
          <w:spacing w:val="-16"/>
        </w:rPr>
        <w:t> </w:t>
      </w:r>
      <w:r>
        <w:rPr>
          <w:color w:val="231F20"/>
        </w:rPr>
        <w:t>los</w:t>
      </w:r>
      <w:r>
        <w:rPr>
          <w:color w:val="231F20"/>
          <w:spacing w:val="-15"/>
        </w:rPr>
        <w:t> </w:t>
      </w:r>
      <w:r>
        <w:rPr>
          <w:color w:val="231F20"/>
        </w:rPr>
        <w:t>profesionales y responsables de educación secundaria sobre la presencia de niñas y niños de origen inmigrante en las aulas, no como una oportunidad de aprendizaje y mejora global de la dinámica de la clase y del centro (Telleschi, 2017), sino como un problema y dificultad en el desarrollo de la práctica educativa (Jiménez Gámez, 2010; Olmos Alcaraz, 2010; Sabariego,</w:t>
      </w:r>
      <w:r>
        <w:rPr>
          <w:color w:val="231F20"/>
          <w:spacing w:val="-2"/>
        </w:rPr>
        <w:t> </w:t>
      </w:r>
      <w:r>
        <w:rPr>
          <w:color w:val="231F20"/>
        </w:rPr>
        <w:t>2012).</w:t>
      </w:r>
    </w:p>
    <w:p>
      <w:pPr>
        <w:spacing w:after="0" w:line="242" w:lineRule="auto"/>
        <w:jc w:val="both"/>
        <w:sectPr>
          <w:pgSz w:w="9640" w:h="13610"/>
          <w:pgMar w:header="584" w:footer="657" w:top="780" w:bottom="840" w:left="800" w:right="580"/>
        </w:sectPr>
      </w:pPr>
    </w:p>
    <w:p>
      <w:pPr>
        <w:pStyle w:val="BodyText"/>
      </w:pPr>
    </w:p>
    <w:p>
      <w:pPr>
        <w:pStyle w:val="BodyText"/>
      </w:pPr>
    </w:p>
    <w:p>
      <w:pPr>
        <w:pStyle w:val="BodyText"/>
        <w:spacing w:before="6"/>
        <w:rPr>
          <w:sz w:val="18"/>
        </w:rPr>
      </w:pPr>
    </w:p>
    <w:p>
      <w:pPr>
        <w:pStyle w:val="BodyText"/>
        <w:spacing w:line="242" w:lineRule="auto" w:before="100"/>
        <w:ind w:left="231" w:right="331"/>
        <w:jc w:val="both"/>
      </w:pPr>
      <w:r>
        <w:rPr>
          <w:color w:val="231F20"/>
        </w:rPr>
        <w:t>También se está repensando el currículum y los contenidos educativos desde una perspectiva intercultural que combata los prejuicios etnocéntricos. Más que introducir en</w:t>
      </w:r>
      <w:r>
        <w:rPr>
          <w:color w:val="231F20"/>
          <w:spacing w:val="-9"/>
        </w:rPr>
        <w:t> </w:t>
      </w:r>
      <w:r>
        <w:rPr>
          <w:color w:val="231F20"/>
        </w:rPr>
        <w:t>los</w:t>
      </w:r>
      <w:r>
        <w:rPr>
          <w:color w:val="231F20"/>
          <w:spacing w:val="-8"/>
        </w:rPr>
        <w:t> </w:t>
      </w:r>
      <w:r>
        <w:rPr>
          <w:color w:val="231F20"/>
        </w:rPr>
        <w:t>contenidos</w:t>
      </w:r>
      <w:r>
        <w:rPr>
          <w:color w:val="231F20"/>
          <w:spacing w:val="-9"/>
        </w:rPr>
        <w:t> </w:t>
      </w:r>
      <w:r>
        <w:rPr>
          <w:color w:val="231F20"/>
        </w:rPr>
        <w:t>o</w:t>
      </w:r>
      <w:r>
        <w:rPr>
          <w:color w:val="231F20"/>
          <w:spacing w:val="-8"/>
        </w:rPr>
        <w:t> </w:t>
      </w:r>
      <w:r>
        <w:rPr>
          <w:color w:val="231F20"/>
        </w:rPr>
        <w:t>las</w:t>
      </w:r>
      <w:r>
        <w:rPr>
          <w:color w:val="231F20"/>
          <w:spacing w:val="-9"/>
        </w:rPr>
        <w:t> </w:t>
      </w:r>
      <w:r>
        <w:rPr>
          <w:color w:val="231F20"/>
        </w:rPr>
        <w:t>actividades</w:t>
      </w:r>
      <w:r>
        <w:rPr>
          <w:color w:val="231F20"/>
          <w:spacing w:val="-8"/>
        </w:rPr>
        <w:t> </w:t>
      </w:r>
      <w:r>
        <w:rPr>
          <w:color w:val="231F20"/>
        </w:rPr>
        <w:t>escolares</w:t>
      </w:r>
      <w:r>
        <w:rPr>
          <w:color w:val="231F20"/>
          <w:spacing w:val="-9"/>
        </w:rPr>
        <w:t> </w:t>
      </w:r>
      <w:r>
        <w:rPr>
          <w:color w:val="231F20"/>
        </w:rPr>
        <w:t>aspectos</w:t>
      </w:r>
      <w:r>
        <w:rPr>
          <w:color w:val="231F20"/>
          <w:spacing w:val="-8"/>
        </w:rPr>
        <w:t> </w:t>
      </w:r>
      <w:r>
        <w:rPr>
          <w:color w:val="231F20"/>
        </w:rPr>
        <w:t>relativos</w:t>
      </w:r>
      <w:r>
        <w:rPr>
          <w:color w:val="231F20"/>
          <w:spacing w:val="-9"/>
        </w:rPr>
        <w:t> </w:t>
      </w:r>
      <w:r>
        <w:rPr>
          <w:color w:val="231F20"/>
        </w:rPr>
        <w:t>a</w:t>
      </w:r>
      <w:r>
        <w:rPr>
          <w:color w:val="231F20"/>
          <w:spacing w:val="-8"/>
        </w:rPr>
        <w:t> </w:t>
      </w:r>
      <w:r>
        <w:rPr>
          <w:color w:val="231F20"/>
        </w:rPr>
        <w:t>otras</w:t>
      </w:r>
      <w:r>
        <w:rPr>
          <w:color w:val="231F20"/>
          <w:spacing w:val="-9"/>
        </w:rPr>
        <w:t> </w:t>
      </w:r>
      <w:r>
        <w:rPr>
          <w:color w:val="231F20"/>
        </w:rPr>
        <w:t>culturas</w:t>
      </w:r>
      <w:r>
        <w:rPr>
          <w:color w:val="231F20"/>
          <w:spacing w:val="-8"/>
        </w:rPr>
        <w:t> </w:t>
      </w:r>
      <w:r>
        <w:rPr>
          <w:color w:val="231F20"/>
        </w:rPr>
        <w:t>(Vergara, Rivera</w:t>
      </w:r>
      <w:r>
        <w:rPr>
          <w:color w:val="231F20"/>
          <w:spacing w:val="-7"/>
        </w:rPr>
        <w:t> </w:t>
      </w:r>
      <w:r>
        <w:rPr>
          <w:color w:val="231F20"/>
        </w:rPr>
        <w:t>&amp;</w:t>
      </w:r>
      <w:r>
        <w:rPr>
          <w:color w:val="231F20"/>
          <w:spacing w:val="-7"/>
        </w:rPr>
        <w:t> </w:t>
      </w:r>
      <w:r>
        <w:rPr>
          <w:color w:val="231F20"/>
        </w:rPr>
        <w:t>Méndez,</w:t>
      </w:r>
      <w:r>
        <w:rPr>
          <w:color w:val="231F20"/>
          <w:spacing w:val="-6"/>
        </w:rPr>
        <w:t> </w:t>
      </w:r>
      <w:r>
        <w:rPr>
          <w:color w:val="231F20"/>
        </w:rPr>
        <w:t>2019),</w:t>
      </w:r>
      <w:r>
        <w:rPr>
          <w:color w:val="231F20"/>
          <w:spacing w:val="-7"/>
        </w:rPr>
        <w:t> </w:t>
      </w:r>
      <w:r>
        <w:rPr>
          <w:color w:val="231F20"/>
        </w:rPr>
        <w:t>o</w:t>
      </w:r>
      <w:r>
        <w:rPr>
          <w:color w:val="231F20"/>
          <w:spacing w:val="-6"/>
        </w:rPr>
        <w:t> </w:t>
      </w:r>
      <w:r>
        <w:rPr>
          <w:color w:val="231F20"/>
        </w:rPr>
        <w:t>dedicar</w:t>
      </w:r>
      <w:r>
        <w:rPr>
          <w:color w:val="231F20"/>
          <w:spacing w:val="-7"/>
        </w:rPr>
        <w:t> </w:t>
      </w:r>
      <w:r>
        <w:rPr>
          <w:color w:val="231F20"/>
        </w:rPr>
        <w:t>momentos</w:t>
      </w:r>
      <w:r>
        <w:rPr>
          <w:color w:val="231F20"/>
          <w:spacing w:val="-6"/>
        </w:rPr>
        <w:t> </w:t>
      </w:r>
      <w:r>
        <w:rPr>
          <w:color w:val="231F20"/>
        </w:rPr>
        <w:t>específicos</w:t>
      </w:r>
      <w:r>
        <w:rPr>
          <w:color w:val="231F20"/>
          <w:spacing w:val="-7"/>
        </w:rPr>
        <w:t> </w:t>
      </w:r>
      <w:r>
        <w:rPr>
          <w:color w:val="231F20"/>
        </w:rPr>
        <w:t>a</w:t>
      </w:r>
      <w:r>
        <w:rPr>
          <w:color w:val="231F20"/>
          <w:spacing w:val="-6"/>
        </w:rPr>
        <w:t> </w:t>
      </w:r>
      <w:r>
        <w:rPr>
          <w:color w:val="231F20"/>
        </w:rPr>
        <w:t>actividades</w:t>
      </w:r>
      <w:r>
        <w:rPr>
          <w:color w:val="231F20"/>
          <w:spacing w:val="-7"/>
        </w:rPr>
        <w:t> </w:t>
      </w:r>
      <w:r>
        <w:rPr>
          <w:color w:val="231F20"/>
        </w:rPr>
        <w:t>de</w:t>
      </w:r>
      <w:r>
        <w:rPr>
          <w:color w:val="231F20"/>
          <w:spacing w:val="-6"/>
        </w:rPr>
        <w:t> </w:t>
      </w:r>
      <w:r>
        <w:rPr>
          <w:color w:val="231F20"/>
        </w:rPr>
        <w:t>conocimiento de</w:t>
      </w:r>
      <w:r>
        <w:rPr>
          <w:color w:val="231F20"/>
          <w:spacing w:val="-14"/>
        </w:rPr>
        <w:t> </w:t>
      </w:r>
      <w:r>
        <w:rPr>
          <w:color w:val="231F20"/>
        </w:rPr>
        <w:t>otras</w:t>
      </w:r>
      <w:r>
        <w:rPr>
          <w:color w:val="231F20"/>
          <w:spacing w:val="-13"/>
        </w:rPr>
        <w:t> </w:t>
      </w:r>
      <w:r>
        <w:rPr>
          <w:color w:val="231F20"/>
        </w:rPr>
        <w:t>culturas</w:t>
      </w:r>
      <w:r>
        <w:rPr>
          <w:color w:val="231F20"/>
          <w:spacing w:val="-13"/>
        </w:rPr>
        <w:t> </w:t>
      </w:r>
      <w:r>
        <w:rPr>
          <w:color w:val="231F20"/>
        </w:rPr>
        <w:t>(Baches</w:t>
      </w:r>
      <w:r>
        <w:rPr>
          <w:color w:val="231F20"/>
          <w:spacing w:val="-13"/>
        </w:rPr>
        <w:t> </w:t>
      </w:r>
      <w:r>
        <w:rPr>
          <w:color w:val="231F20"/>
        </w:rPr>
        <w:t>Gómez</w:t>
      </w:r>
      <w:r>
        <w:rPr>
          <w:color w:val="231F20"/>
          <w:spacing w:val="-13"/>
        </w:rPr>
        <w:t> </w:t>
      </w:r>
      <w:r>
        <w:rPr>
          <w:color w:val="231F20"/>
        </w:rPr>
        <w:t>&amp;</w:t>
      </w:r>
      <w:r>
        <w:rPr>
          <w:color w:val="231F20"/>
          <w:spacing w:val="-13"/>
        </w:rPr>
        <w:t> </w:t>
      </w:r>
      <w:r>
        <w:rPr>
          <w:color w:val="231F20"/>
        </w:rPr>
        <w:t>Sierra</w:t>
      </w:r>
      <w:r>
        <w:rPr>
          <w:color w:val="231F20"/>
          <w:spacing w:val="-13"/>
        </w:rPr>
        <w:t> </w:t>
      </w:r>
      <w:r>
        <w:rPr>
          <w:color w:val="231F20"/>
        </w:rPr>
        <w:t>Huedo,</w:t>
      </w:r>
      <w:r>
        <w:rPr>
          <w:color w:val="231F20"/>
          <w:spacing w:val="-13"/>
        </w:rPr>
        <w:t> </w:t>
      </w:r>
      <w:r>
        <w:rPr>
          <w:color w:val="231F20"/>
        </w:rPr>
        <w:t>2019),</w:t>
      </w:r>
      <w:r>
        <w:rPr>
          <w:color w:val="231F20"/>
          <w:spacing w:val="-13"/>
        </w:rPr>
        <w:t> </w:t>
      </w:r>
      <w:r>
        <w:rPr>
          <w:color w:val="231F20"/>
        </w:rPr>
        <w:t>lo</w:t>
      </w:r>
      <w:r>
        <w:rPr>
          <w:color w:val="231F20"/>
          <w:spacing w:val="-13"/>
        </w:rPr>
        <w:t> </w:t>
      </w:r>
      <w:r>
        <w:rPr>
          <w:color w:val="231F20"/>
        </w:rPr>
        <w:t>que</w:t>
      </w:r>
      <w:r>
        <w:rPr>
          <w:color w:val="231F20"/>
          <w:spacing w:val="-13"/>
        </w:rPr>
        <w:t> </w:t>
      </w:r>
      <w:r>
        <w:rPr>
          <w:color w:val="231F20"/>
        </w:rPr>
        <w:t>se</w:t>
      </w:r>
      <w:r>
        <w:rPr>
          <w:color w:val="231F20"/>
          <w:spacing w:val="-13"/>
        </w:rPr>
        <w:t> </w:t>
      </w:r>
      <w:r>
        <w:rPr>
          <w:color w:val="231F20"/>
        </w:rPr>
        <w:t>pretende</w:t>
      </w:r>
      <w:r>
        <w:rPr>
          <w:color w:val="231F20"/>
          <w:spacing w:val="-14"/>
        </w:rPr>
        <w:t> </w:t>
      </w:r>
      <w:r>
        <w:rPr>
          <w:color w:val="231F20"/>
        </w:rPr>
        <w:t>es</w:t>
      </w:r>
      <w:r>
        <w:rPr>
          <w:color w:val="231F20"/>
          <w:spacing w:val="-13"/>
        </w:rPr>
        <w:t> </w:t>
      </w:r>
      <w:r>
        <w:rPr>
          <w:color w:val="231F20"/>
        </w:rPr>
        <w:t>que</w:t>
      </w:r>
      <w:r>
        <w:rPr>
          <w:color w:val="231F20"/>
          <w:spacing w:val="-13"/>
        </w:rPr>
        <w:t> </w:t>
      </w:r>
      <w:r>
        <w:rPr>
          <w:color w:val="231F20"/>
        </w:rPr>
        <w:t>toda</w:t>
      </w:r>
      <w:r>
        <w:rPr>
          <w:color w:val="231F20"/>
          <w:spacing w:val="-13"/>
        </w:rPr>
        <w:t> </w:t>
      </w:r>
      <w:r>
        <w:rPr>
          <w:color w:val="231F20"/>
        </w:rPr>
        <w:t>la dinámica,</w:t>
      </w:r>
      <w:r>
        <w:rPr>
          <w:color w:val="231F20"/>
          <w:spacing w:val="-10"/>
        </w:rPr>
        <w:t> </w:t>
      </w:r>
      <w:r>
        <w:rPr>
          <w:color w:val="231F20"/>
        </w:rPr>
        <w:t>las</w:t>
      </w:r>
      <w:r>
        <w:rPr>
          <w:color w:val="231F20"/>
          <w:spacing w:val="-10"/>
        </w:rPr>
        <w:t> </w:t>
      </w:r>
      <w:r>
        <w:rPr>
          <w:color w:val="231F20"/>
        </w:rPr>
        <w:t>relaciones,</w:t>
      </w:r>
      <w:r>
        <w:rPr>
          <w:color w:val="231F20"/>
          <w:spacing w:val="-9"/>
        </w:rPr>
        <w:t> </w:t>
      </w:r>
      <w:r>
        <w:rPr>
          <w:color w:val="231F20"/>
        </w:rPr>
        <w:t>los</w:t>
      </w:r>
      <w:r>
        <w:rPr>
          <w:color w:val="231F20"/>
          <w:spacing w:val="-10"/>
        </w:rPr>
        <w:t> </w:t>
      </w:r>
      <w:r>
        <w:rPr>
          <w:color w:val="231F20"/>
        </w:rPr>
        <w:t>materiales,</w:t>
      </w:r>
      <w:r>
        <w:rPr>
          <w:color w:val="231F20"/>
          <w:spacing w:val="-10"/>
        </w:rPr>
        <w:t> </w:t>
      </w:r>
      <w:r>
        <w:rPr>
          <w:color w:val="231F20"/>
        </w:rPr>
        <w:t>las</w:t>
      </w:r>
      <w:r>
        <w:rPr>
          <w:color w:val="231F20"/>
          <w:spacing w:val="-9"/>
        </w:rPr>
        <w:t> </w:t>
      </w:r>
      <w:r>
        <w:rPr>
          <w:color w:val="231F20"/>
        </w:rPr>
        <w:t>actividades,</w:t>
      </w:r>
      <w:r>
        <w:rPr>
          <w:color w:val="231F20"/>
          <w:spacing w:val="-10"/>
        </w:rPr>
        <w:t> </w:t>
      </w:r>
      <w:r>
        <w:rPr>
          <w:color w:val="231F20"/>
        </w:rPr>
        <w:t>los</w:t>
      </w:r>
      <w:r>
        <w:rPr>
          <w:color w:val="231F20"/>
          <w:spacing w:val="-10"/>
        </w:rPr>
        <w:t> </w:t>
      </w:r>
      <w:r>
        <w:rPr>
          <w:color w:val="231F20"/>
        </w:rPr>
        <w:t>contenidos</w:t>
      </w:r>
      <w:r>
        <w:rPr>
          <w:color w:val="231F20"/>
          <w:spacing w:val="-9"/>
        </w:rPr>
        <w:t> </w:t>
      </w:r>
      <w:r>
        <w:rPr>
          <w:color w:val="231F20"/>
        </w:rPr>
        <w:t>estén</w:t>
      </w:r>
      <w:r>
        <w:rPr>
          <w:color w:val="231F20"/>
          <w:spacing w:val="-10"/>
        </w:rPr>
        <w:t> </w:t>
      </w:r>
      <w:r>
        <w:rPr>
          <w:color w:val="231F20"/>
        </w:rPr>
        <w:t>repensados desde</w:t>
      </w:r>
      <w:r>
        <w:rPr>
          <w:color w:val="231F20"/>
          <w:spacing w:val="-4"/>
        </w:rPr>
        <w:t> </w:t>
      </w:r>
      <w:r>
        <w:rPr>
          <w:color w:val="231F20"/>
        </w:rPr>
        <w:t>la</w:t>
      </w:r>
      <w:r>
        <w:rPr>
          <w:color w:val="231F20"/>
          <w:spacing w:val="-4"/>
        </w:rPr>
        <w:t> </w:t>
      </w:r>
      <w:r>
        <w:rPr>
          <w:color w:val="231F20"/>
        </w:rPr>
        <w:t>diversidad</w:t>
      </w:r>
      <w:r>
        <w:rPr>
          <w:color w:val="231F20"/>
          <w:spacing w:val="-4"/>
        </w:rPr>
        <w:t> </w:t>
      </w:r>
      <w:r>
        <w:rPr>
          <w:color w:val="231F20"/>
        </w:rPr>
        <w:t>cultural,</w:t>
      </w:r>
      <w:r>
        <w:rPr>
          <w:color w:val="231F20"/>
          <w:spacing w:val="-4"/>
        </w:rPr>
        <w:t> </w:t>
      </w:r>
      <w:r>
        <w:rPr>
          <w:color w:val="231F20"/>
        </w:rPr>
        <w:t>de</w:t>
      </w:r>
      <w:r>
        <w:rPr>
          <w:color w:val="231F20"/>
          <w:spacing w:val="-4"/>
        </w:rPr>
        <w:t> </w:t>
      </w:r>
      <w:r>
        <w:rPr>
          <w:color w:val="231F20"/>
        </w:rPr>
        <w:t>tal</w:t>
      </w:r>
      <w:r>
        <w:rPr>
          <w:color w:val="231F20"/>
          <w:spacing w:val="-4"/>
        </w:rPr>
        <w:t> </w:t>
      </w:r>
      <w:r>
        <w:rPr>
          <w:color w:val="231F20"/>
        </w:rPr>
        <w:t>forma</w:t>
      </w:r>
      <w:r>
        <w:rPr>
          <w:color w:val="231F20"/>
          <w:spacing w:val="-4"/>
        </w:rPr>
        <w:t> </w:t>
      </w:r>
      <w:r>
        <w:rPr>
          <w:color w:val="231F20"/>
        </w:rPr>
        <w:t>que</w:t>
      </w:r>
      <w:r>
        <w:rPr>
          <w:color w:val="231F20"/>
          <w:spacing w:val="-3"/>
        </w:rPr>
        <w:t> </w:t>
      </w:r>
      <w:r>
        <w:rPr>
          <w:color w:val="231F20"/>
        </w:rPr>
        <w:t>el</w:t>
      </w:r>
      <w:r>
        <w:rPr>
          <w:color w:val="231F20"/>
          <w:spacing w:val="-4"/>
        </w:rPr>
        <w:t> </w:t>
      </w:r>
      <w:r>
        <w:rPr>
          <w:color w:val="231F20"/>
        </w:rPr>
        <w:t>centro</w:t>
      </w:r>
      <w:r>
        <w:rPr>
          <w:color w:val="231F20"/>
          <w:spacing w:val="-4"/>
        </w:rPr>
        <w:t> </w:t>
      </w:r>
      <w:r>
        <w:rPr>
          <w:color w:val="231F20"/>
        </w:rPr>
        <w:t>esté</w:t>
      </w:r>
      <w:r>
        <w:rPr>
          <w:color w:val="231F20"/>
          <w:spacing w:val="-4"/>
        </w:rPr>
        <w:t> </w:t>
      </w:r>
      <w:r>
        <w:rPr>
          <w:color w:val="231F20"/>
        </w:rPr>
        <w:t>marcado</w:t>
      </w:r>
      <w:r>
        <w:rPr>
          <w:color w:val="231F20"/>
          <w:spacing w:val="-3"/>
        </w:rPr>
        <w:t> </w:t>
      </w:r>
      <w:r>
        <w:rPr>
          <w:color w:val="231F20"/>
        </w:rPr>
        <w:t>por</w:t>
      </w:r>
      <w:r>
        <w:rPr>
          <w:color w:val="231F20"/>
          <w:spacing w:val="-4"/>
        </w:rPr>
        <w:t> </w:t>
      </w:r>
      <w:r>
        <w:rPr>
          <w:color w:val="231F20"/>
        </w:rPr>
        <w:t>la</w:t>
      </w:r>
      <w:r>
        <w:rPr>
          <w:color w:val="231F20"/>
          <w:spacing w:val="-4"/>
        </w:rPr>
        <w:t> </w:t>
      </w:r>
      <w:r>
        <w:rPr>
          <w:color w:val="231F20"/>
        </w:rPr>
        <w:t>diversidad.</w:t>
      </w:r>
    </w:p>
    <w:p>
      <w:pPr>
        <w:pStyle w:val="BodyText"/>
        <w:spacing w:line="242" w:lineRule="auto" w:before="123"/>
        <w:ind w:left="231" w:right="333"/>
        <w:jc w:val="both"/>
      </w:pPr>
      <w:r>
        <w:rPr>
          <w:color w:val="231F20"/>
        </w:rPr>
        <w:t>Aunque es necesario destacar las  experiencias  de  dos  centros  que  avanzan,  de forma compartida y participada por el claustro, hacia un enfoque más intercultural, considerando cada vez más la diversidad y la diferencia como la norma social en una sociedad mestiza, como la que vivimos, y a todo el entorno y a toda la comunidad educativa, y no solo al alumnado o a las familias de origen extranjero, sujeto y “objeto” de una educación</w:t>
      </w:r>
      <w:r>
        <w:rPr>
          <w:color w:val="231F20"/>
          <w:spacing w:val="-4"/>
        </w:rPr>
        <w:t> </w:t>
      </w:r>
      <w:r>
        <w:rPr>
          <w:color w:val="231F20"/>
        </w:rPr>
        <w:t>intercultural.</w:t>
      </w:r>
    </w:p>
    <w:p>
      <w:pPr>
        <w:pStyle w:val="BodyText"/>
        <w:spacing w:line="242" w:lineRule="auto" w:before="123"/>
        <w:ind w:left="231" w:right="332"/>
        <w:jc w:val="both"/>
      </w:pPr>
      <w:r>
        <w:rPr>
          <w:color w:val="231F20"/>
        </w:rPr>
        <w:t>A</w:t>
      </w:r>
      <w:r>
        <w:rPr>
          <w:color w:val="231F20"/>
          <w:spacing w:val="-16"/>
        </w:rPr>
        <w:t> </w:t>
      </w:r>
      <w:r>
        <w:rPr>
          <w:color w:val="231F20"/>
        </w:rPr>
        <w:t>partir</w:t>
      </w:r>
      <w:r>
        <w:rPr>
          <w:color w:val="231F20"/>
          <w:spacing w:val="-15"/>
        </w:rPr>
        <w:t> </w:t>
      </w:r>
      <w:r>
        <w:rPr>
          <w:color w:val="231F20"/>
        </w:rPr>
        <w:t>de</w:t>
      </w:r>
      <w:r>
        <w:rPr>
          <w:color w:val="231F20"/>
          <w:spacing w:val="-16"/>
        </w:rPr>
        <w:t> </w:t>
      </w:r>
      <w:r>
        <w:rPr>
          <w:color w:val="231F20"/>
        </w:rPr>
        <w:t>los</w:t>
      </w:r>
      <w:r>
        <w:rPr>
          <w:color w:val="231F20"/>
          <w:spacing w:val="-15"/>
        </w:rPr>
        <w:t> </w:t>
      </w:r>
      <w:r>
        <w:rPr>
          <w:color w:val="231F20"/>
        </w:rPr>
        <w:t>resultados</w:t>
      </w:r>
      <w:r>
        <w:rPr>
          <w:color w:val="231F20"/>
          <w:spacing w:val="-15"/>
        </w:rPr>
        <w:t> </w:t>
      </w:r>
      <w:r>
        <w:rPr>
          <w:color w:val="231F20"/>
        </w:rPr>
        <w:t>de</w:t>
      </w:r>
      <w:r>
        <w:rPr>
          <w:color w:val="231F20"/>
          <w:spacing w:val="-16"/>
        </w:rPr>
        <w:t> </w:t>
      </w:r>
      <w:r>
        <w:rPr>
          <w:color w:val="231F20"/>
        </w:rPr>
        <w:t>esta</w:t>
      </w:r>
      <w:r>
        <w:rPr>
          <w:color w:val="231F20"/>
          <w:spacing w:val="-15"/>
        </w:rPr>
        <w:t> </w:t>
      </w:r>
      <w:r>
        <w:rPr>
          <w:color w:val="231F20"/>
        </w:rPr>
        <w:t>investigación</w:t>
      </w:r>
      <w:r>
        <w:rPr>
          <w:color w:val="231F20"/>
          <w:spacing w:val="-15"/>
        </w:rPr>
        <w:t> </w:t>
      </w:r>
      <w:r>
        <w:rPr>
          <w:color w:val="231F20"/>
        </w:rPr>
        <w:t>nos</w:t>
      </w:r>
      <w:r>
        <w:rPr>
          <w:color w:val="231F20"/>
          <w:spacing w:val="-16"/>
        </w:rPr>
        <w:t> </w:t>
      </w:r>
      <w:r>
        <w:rPr>
          <w:color w:val="231F20"/>
        </w:rPr>
        <w:t>hemos</w:t>
      </w:r>
      <w:r>
        <w:rPr>
          <w:color w:val="231F20"/>
          <w:spacing w:val="-15"/>
        </w:rPr>
        <w:t> </w:t>
      </w:r>
      <w:r>
        <w:rPr>
          <w:color w:val="231F20"/>
        </w:rPr>
        <w:t>dado</w:t>
      </w:r>
      <w:r>
        <w:rPr>
          <w:color w:val="231F20"/>
          <w:spacing w:val="-15"/>
        </w:rPr>
        <w:t> </w:t>
      </w:r>
      <w:r>
        <w:rPr>
          <w:color w:val="231F20"/>
        </w:rPr>
        <w:t>cuenta</w:t>
      </w:r>
      <w:r>
        <w:rPr>
          <w:color w:val="231F20"/>
          <w:spacing w:val="-16"/>
        </w:rPr>
        <w:t> </w:t>
      </w:r>
      <w:r>
        <w:rPr>
          <w:color w:val="231F20"/>
        </w:rPr>
        <w:t>que</w:t>
      </w:r>
      <w:r>
        <w:rPr>
          <w:color w:val="231F20"/>
          <w:spacing w:val="-15"/>
        </w:rPr>
        <w:t> </w:t>
      </w:r>
      <w:r>
        <w:rPr>
          <w:color w:val="231F20"/>
        </w:rPr>
        <w:t>la</w:t>
      </w:r>
      <w:r>
        <w:rPr>
          <w:color w:val="231F20"/>
          <w:spacing w:val="-15"/>
        </w:rPr>
        <w:t> </w:t>
      </w:r>
      <w:r>
        <w:rPr>
          <w:color w:val="231F20"/>
        </w:rPr>
        <w:t>convivencia en un contexto educativo de mestizaje y diversidad cultural, como el que vivimos y seguiremos viviendo en nuestro planeta, supone un reto para los centros educativos (Carbonell,</w:t>
      </w:r>
      <w:r>
        <w:rPr>
          <w:color w:val="231F20"/>
          <w:spacing w:val="-27"/>
        </w:rPr>
        <w:t> </w:t>
      </w:r>
      <w:r>
        <w:rPr>
          <w:color w:val="231F20"/>
        </w:rPr>
        <w:t>2002).</w:t>
      </w:r>
      <w:r>
        <w:rPr>
          <w:color w:val="231F20"/>
          <w:spacing w:val="-26"/>
        </w:rPr>
        <w:t> </w:t>
      </w:r>
      <w:r>
        <w:rPr>
          <w:color w:val="231F20"/>
        </w:rPr>
        <w:t>Pero</w:t>
      </w:r>
      <w:r>
        <w:rPr>
          <w:color w:val="231F20"/>
          <w:spacing w:val="-26"/>
        </w:rPr>
        <w:t> </w:t>
      </w:r>
      <w:r>
        <w:rPr>
          <w:color w:val="231F20"/>
        </w:rPr>
        <w:t>esto</w:t>
      </w:r>
      <w:r>
        <w:rPr>
          <w:color w:val="231F20"/>
          <w:spacing w:val="-26"/>
        </w:rPr>
        <w:t> </w:t>
      </w:r>
      <w:r>
        <w:rPr>
          <w:color w:val="231F20"/>
        </w:rPr>
        <w:t>no</w:t>
      </w:r>
      <w:r>
        <w:rPr>
          <w:color w:val="231F20"/>
          <w:spacing w:val="-27"/>
        </w:rPr>
        <w:t> </w:t>
      </w:r>
      <w:r>
        <w:rPr>
          <w:color w:val="231F20"/>
        </w:rPr>
        <w:t>es</w:t>
      </w:r>
      <w:r>
        <w:rPr>
          <w:color w:val="231F20"/>
          <w:spacing w:val="-26"/>
        </w:rPr>
        <w:t> </w:t>
      </w:r>
      <w:r>
        <w:rPr>
          <w:color w:val="231F20"/>
        </w:rPr>
        <w:t>solo</w:t>
      </w:r>
      <w:r>
        <w:rPr>
          <w:color w:val="231F20"/>
          <w:spacing w:val="-26"/>
        </w:rPr>
        <w:t> </w:t>
      </w:r>
      <w:r>
        <w:rPr>
          <w:color w:val="231F20"/>
          <w:spacing w:val="2"/>
        </w:rPr>
        <w:t>achacablea</w:t>
      </w:r>
      <w:r>
        <w:rPr>
          <w:color w:val="231F20"/>
          <w:spacing w:val="-26"/>
        </w:rPr>
        <w:t> </w:t>
      </w:r>
      <w:r>
        <w:rPr>
          <w:color w:val="231F20"/>
        </w:rPr>
        <w:t>la</w:t>
      </w:r>
      <w:r>
        <w:rPr>
          <w:color w:val="231F20"/>
          <w:spacing w:val="-27"/>
        </w:rPr>
        <w:t> </w:t>
      </w:r>
      <w:r>
        <w:rPr>
          <w:color w:val="231F20"/>
        </w:rPr>
        <w:t>dinámica</w:t>
      </w:r>
      <w:r>
        <w:rPr>
          <w:color w:val="231F20"/>
          <w:spacing w:val="-26"/>
        </w:rPr>
        <w:t> </w:t>
      </w:r>
      <w:r>
        <w:rPr>
          <w:color w:val="231F20"/>
        </w:rPr>
        <w:t>escolar</w:t>
      </w:r>
      <w:r>
        <w:rPr>
          <w:color w:val="231F20"/>
          <w:spacing w:val="-26"/>
        </w:rPr>
        <w:t> </w:t>
      </w:r>
      <w:r>
        <w:rPr>
          <w:color w:val="231F20"/>
          <w:spacing w:val="8"/>
        </w:rPr>
        <w:t>yal</w:t>
      </w:r>
      <w:r>
        <w:rPr>
          <w:color w:val="231F20"/>
          <w:spacing w:val="-26"/>
        </w:rPr>
        <w:t> </w:t>
      </w:r>
      <w:r>
        <w:rPr>
          <w:color w:val="231F20"/>
        </w:rPr>
        <w:t>funcionamiento de</w:t>
      </w:r>
      <w:r>
        <w:rPr>
          <w:color w:val="231F20"/>
          <w:spacing w:val="-9"/>
        </w:rPr>
        <w:t> </w:t>
      </w:r>
      <w:r>
        <w:rPr>
          <w:color w:val="231F20"/>
        </w:rPr>
        <w:t>los</w:t>
      </w:r>
      <w:r>
        <w:rPr>
          <w:color w:val="231F20"/>
          <w:spacing w:val="-8"/>
        </w:rPr>
        <w:t> </w:t>
      </w:r>
      <w:r>
        <w:rPr>
          <w:color w:val="231F20"/>
        </w:rPr>
        <w:t>centros</w:t>
      </w:r>
      <w:r>
        <w:rPr>
          <w:color w:val="231F20"/>
          <w:spacing w:val="-8"/>
        </w:rPr>
        <w:t> </w:t>
      </w:r>
      <w:r>
        <w:rPr>
          <w:color w:val="231F20"/>
        </w:rPr>
        <w:t>(Leyva,</w:t>
      </w:r>
      <w:r>
        <w:rPr>
          <w:color w:val="231F20"/>
          <w:spacing w:val="-9"/>
        </w:rPr>
        <w:t> </w:t>
      </w:r>
      <w:r>
        <w:rPr>
          <w:color w:val="231F20"/>
        </w:rPr>
        <w:t>2008),</w:t>
      </w:r>
      <w:r>
        <w:rPr>
          <w:color w:val="231F20"/>
          <w:spacing w:val="-8"/>
        </w:rPr>
        <w:t> </w:t>
      </w:r>
      <w:r>
        <w:rPr>
          <w:color w:val="231F20"/>
        </w:rPr>
        <w:t>sino</w:t>
      </w:r>
      <w:r>
        <w:rPr>
          <w:color w:val="231F20"/>
          <w:spacing w:val="-8"/>
        </w:rPr>
        <w:t> </w:t>
      </w:r>
      <w:r>
        <w:rPr>
          <w:color w:val="231F20"/>
        </w:rPr>
        <w:t>al</w:t>
      </w:r>
      <w:r>
        <w:rPr>
          <w:color w:val="231F20"/>
          <w:spacing w:val="-8"/>
        </w:rPr>
        <w:t> </w:t>
      </w:r>
      <w:r>
        <w:rPr>
          <w:color w:val="231F20"/>
        </w:rPr>
        <w:t>discurso</w:t>
      </w:r>
      <w:r>
        <w:rPr>
          <w:color w:val="231F20"/>
          <w:spacing w:val="-9"/>
        </w:rPr>
        <w:t> </w:t>
      </w:r>
      <w:r>
        <w:rPr>
          <w:color w:val="231F20"/>
        </w:rPr>
        <w:t>político</w:t>
      </w:r>
      <w:r>
        <w:rPr>
          <w:color w:val="231F20"/>
          <w:spacing w:val="-8"/>
        </w:rPr>
        <w:t> </w:t>
      </w:r>
      <w:r>
        <w:rPr>
          <w:color w:val="231F20"/>
        </w:rPr>
        <w:t>y</w:t>
      </w:r>
      <w:r>
        <w:rPr>
          <w:color w:val="231F20"/>
          <w:spacing w:val="-8"/>
        </w:rPr>
        <w:t> </w:t>
      </w:r>
      <w:r>
        <w:rPr>
          <w:color w:val="231F20"/>
        </w:rPr>
        <w:t>social</w:t>
      </w:r>
      <w:r>
        <w:rPr>
          <w:color w:val="231F20"/>
          <w:spacing w:val="-8"/>
        </w:rPr>
        <w:t> </w:t>
      </w:r>
      <w:r>
        <w:rPr>
          <w:color w:val="231F20"/>
        </w:rPr>
        <w:t>(especialmente</w:t>
      </w:r>
      <w:r>
        <w:rPr>
          <w:color w:val="231F20"/>
          <w:spacing w:val="-8"/>
        </w:rPr>
        <w:t> </w:t>
      </w:r>
      <w:r>
        <w:rPr>
          <w:color w:val="231F20"/>
        </w:rPr>
        <w:t>de</w:t>
      </w:r>
      <w:r>
        <w:rPr>
          <w:color w:val="231F20"/>
          <w:spacing w:val="-8"/>
        </w:rPr>
        <w:t> </w:t>
      </w:r>
      <w:r>
        <w:rPr>
          <w:color w:val="231F20"/>
        </w:rPr>
        <w:t>algunos partidos y grupos de ultraderecha que se están expandiendo de forma alarmante), amplificado por los medios de comunicación, que influye a toda la comunidad social y educativa,</w:t>
      </w:r>
      <w:r>
        <w:rPr>
          <w:color w:val="231F20"/>
          <w:spacing w:val="-9"/>
        </w:rPr>
        <w:t> </w:t>
      </w:r>
      <w:r>
        <w:rPr>
          <w:color w:val="231F20"/>
        </w:rPr>
        <w:t>construyendo</w:t>
      </w:r>
      <w:r>
        <w:rPr>
          <w:color w:val="231F20"/>
          <w:spacing w:val="-8"/>
        </w:rPr>
        <w:t> </w:t>
      </w:r>
      <w:r>
        <w:rPr>
          <w:color w:val="231F20"/>
        </w:rPr>
        <w:t>un</w:t>
      </w:r>
      <w:r>
        <w:rPr>
          <w:color w:val="231F20"/>
          <w:spacing w:val="-9"/>
        </w:rPr>
        <w:t> </w:t>
      </w:r>
      <w:r>
        <w:rPr>
          <w:color w:val="231F20"/>
        </w:rPr>
        <w:t>imaginario</w:t>
      </w:r>
      <w:r>
        <w:rPr>
          <w:color w:val="231F20"/>
          <w:spacing w:val="-8"/>
        </w:rPr>
        <w:t> </w:t>
      </w:r>
      <w:r>
        <w:rPr>
          <w:color w:val="231F20"/>
        </w:rPr>
        <w:t>poco</w:t>
      </w:r>
      <w:r>
        <w:rPr>
          <w:color w:val="231F20"/>
          <w:spacing w:val="-8"/>
        </w:rPr>
        <w:t> </w:t>
      </w:r>
      <w:r>
        <w:rPr>
          <w:color w:val="231F20"/>
        </w:rPr>
        <w:t>propicio</w:t>
      </w:r>
      <w:r>
        <w:rPr>
          <w:color w:val="231F20"/>
          <w:spacing w:val="-9"/>
        </w:rPr>
        <w:t> </w:t>
      </w:r>
      <w:r>
        <w:rPr>
          <w:color w:val="231F20"/>
        </w:rPr>
        <w:t>para</w:t>
      </w:r>
      <w:r>
        <w:rPr>
          <w:color w:val="231F20"/>
          <w:spacing w:val="-8"/>
        </w:rPr>
        <w:t> </w:t>
      </w:r>
      <w:r>
        <w:rPr>
          <w:color w:val="231F20"/>
        </w:rPr>
        <w:t>el</w:t>
      </w:r>
      <w:r>
        <w:rPr>
          <w:color w:val="231F20"/>
          <w:spacing w:val="-9"/>
        </w:rPr>
        <w:t> </w:t>
      </w:r>
      <w:r>
        <w:rPr>
          <w:color w:val="231F20"/>
        </w:rPr>
        <w:t>encuentro</w:t>
      </w:r>
      <w:r>
        <w:rPr>
          <w:color w:val="231F20"/>
          <w:spacing w:val="-8"/>
        </w:rPr>
        <w:t> </w:t>
      </w:r>
      <w:r>
        <w:rPr>
          <w:color w:val="231F20"/>
        </w:rPr>
        <w:t>y</w:t>
      </w:r>
      <w:r>
        <w:rPr>
          <w:color w:val="231F20"/>
          <w:spacing w:val="-8"/>
        </w:rPr>
        <w:t> </w:t>
      </w:r>
      <w:r>
        <w:rPr>
          <w:color w:val="231F20"/>
        </w:rPr>
        <w:t>la</w:t>
      </w:r>
      <w:r>
        <w:rPr>
          <w:color w:val="231F20"/>
          <w:spacing w:val="-9"/>
        </w:rPr>
        <w:t> </w:t>
      </w:r>
      <w:r>
        <w:rPr>
          <w:color w:val="231F20"/>
        </w:rPr>
        <w:t>convivencia intercultural (Ballesteros Moscosio &amp; Fontecha Blanco,</w:t>
      </w:r>
      <w:r>
        <w:rPr>
          <w:color w:val="231F20"/>
          <w:spacing w:val="-7"/>
        </w:rPr>
        <w:t> </w:t>
      </w:r>
      <w:r>
        <w:rPr>
          <w:color w:val="231F20"/>
        </w:rPr>
        <w:t>2019).</w:t>
      </w:r>
    </w:p>
    <w:p>
      <w:pPr>
        <w:pStyle w:val="BodyText"/>
        <w:spacing w:line="242" w:lineRule="auto" w:before="125"/>
        <w:ind w:left="231" w:right="335"/>
        <w:jc w:val="both"/>
      </w:pPr>
      <w:r>
        <w:rPr>
          <w:color w:val="231F20"/>
        </w:rPr>
        <w:t>En función de las conclusiones de esta investigación, se ha diseñado un programa de intervención</w:t>
      </w:r>
      <w:r>
        <w:rPr>
          <w:color w:val="231F20"/>
          <w:spacing w:val="-7"/>
        </w:rPr>
        <w:t> </w:t>
      </w:r>
      <w:r>
        <w:rPr>
          <w:color w:val="231F20"/>
        </w:rPr>
        <w:t>y</w:t>
      </w:r>
      <w:r>
        <w:rPr>
          <w:color w:val="231F20"/>
          <w:spacing w:val="-7"/>
        </w:rPr>
        <w:t> </w:t>
      </w:r>
      <w:r>
        <w:rPr>
          <w:color w:val="231F20"/>
        </w:rPr>
        <w:t>sensibilización</w:t>
      </w:r>
      <w:r>
        <w:rPr>
          <w:color w:val="231F20"/>
          <w:spacing w:val="-7"/>
        </w:rPr>
        <w:t> </w:t>
      </w:r>
      <w:r>
        <w:rPr>
          <w:color w:val="231F20"/>
        </w:rPr>
        <w:t>intercultural</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rPr>
        <w:t>comunidades</w:t>
      </w:r>
      <w:r>
        <w:rPr>
          <w:color w:val="231F20"/>
          <w:spacing w:val="-7"/>
        </w:rPr>
        <w:t> </w:t>
      </w:r>
      <w:r>
        <w:rPr>
          <w:color w:val="231F20"/>
        </w:rPr>
        <w:t>educativas</w:t>
      </w:r>
      <w:r>
        <w:rPr>
          <w:color w:val="231F20"/>
          <w:spacing w:val="-7"/>
        </w:rPr>
        <w:t> </w:t>
      </w:r>
      <w:r>
        <w:rPr>
          <w:color w:val="231F20"/>
        </w:rPr>
        <w:t>para</w:t>
      </w:r>
      <w:r>
        <w:rPr>
          <w:color w:val="231F20"/>
          <w:spacing w:val="-6"/>
        </w:rPr>
        <w:t> </w:t>
      </w:r>
      <w:r>
        <w:rPr>
          <w:color w:val="231F20"/>
        </w:rPr>
        <w:t>avanzar en la consolidación de una convivencia desde un enfoque de educación intercultural (Karousiou, Hajisoteriou &amp; Angelides,</w:t>
      </w:r>
      <w:r>
        <w:rPr>
          <w:color w:val="231F20"/>
          <w:spacing w:val="-3"/>
        </w:rPr>
        <w:t> </w:t>
      </w:r>
      <w:r>
        <w:rPr>
          <w:color w:val="231F20"/>
        </w:rPr>
        <w:t>2019).</w:t>
      </w:r>
    </w:p>
    <w:p>
      <w:pPr>
        <w:pStyle w:val="BodyText"/>
        <w:spacing w:line="242" w:lineRule="auto" w:before="122"/>
        <w:ind w:left="231" w:right="332"/>
        <w:jc w:val="both"/>
      </w:pPr>
      <w:r>
        <w:rPr>
          <w:color w:val="231F20"/>
        </w:rPr>
        <w:t>Que involucre al profesorado en una perspectiva inclusiva, donde la presencia de alumnado migrante en las aulas sea una oportunidad para introducir estrategias de aprendizaje</w:t>
      </w:r>
      <w:r>
        <w:rPr>
          <w:color w:val="231F20"/>
          <w:spacing w:val="-10"/>
        </w:rPr>
        <w:t> </w:t>
      </w:r>
      <w:r>
        <w:rPr>
          <w:color w:val="231F20"/>
        </w:rPr>
        <w:t>cooperativo</w:t>
      </w:r>
      <w:r>
        <w:rPr>
          <w:color w:val="231F20"/>
          <w:spacing w:val="-10"/>
        </w:rPr>
        <w:t> </w:t>
      </w:r>
      <w:r>
        <w:rPr>
          <w:color w:val="231F20"/>
        </w:rPr>
        <w:t>y</w:t>
      </w:r>
      <w:r>
        <w:rPr>
          <w:color w:val="231F20"/>
          <w:spacing w:val="-9"/>
        </w:rPr>
        <w:t> </w:t>
      </w:r>
      <w:r>
        <w:rPr>
          <w:color w:val="231F20"/>
        </w:rPr>
        <w:t>trabajo</w:t>
      </w:r>
      <w:r>
        <w:rPr>
          <w:color w:val="231F20"/>
          <w:spacing w:val="-10"/>
        </w:rPr>
        <w:t> </w:t>
      </w:r>
      <w:r>
        <w:rPr>
          <w:color w:val="231F20"/>
        </w:rPr>
        <w:t>por</w:t>
      </w:r>
      <w:r>
        <w:rPr>
          <w:color w:val="231F20"/>
          <w:spacing w:val="-9"/>
        </w:rPr>
        <w:t> </w:t>
      </w:r>
      <w:r>
        <w:rPr>
          <w:color w:val="231F20"/>
        </w:rPr>
        <w:t>proyectos,</w:t>
      </w:r>
      <w:r>
        <w:rPr>
          <w:color w:val="231F20"/>
          <w:spacing w:val="-10"/>
        </w:rPr>
        <w:t> </w:t>
      </w:r>
      <w:r>
        <w:rPr>
          <w:color w:val="231F20"/>
        </w:rPr>
        <w:t>como</w:t>
      </w:r>
      <w:r>
        <w:rPr>
          <w:color w:val="231F20"/>
          <w:spacing w:val="-9"/>
        </w:rPr>
        <w:t> </w:t>
      </w:r>
      <w:r>
        <w:rPr>
          <w:color w:val="231F20"/>
        </w:rPr>
        <w:t>base</w:t>
      </w:r>
      <w:r>
        <w:rPr>
          <w:color w:val="231F20"/>
          <w:spacing w:val="-10"/>
        </w:rPr>
        <w:t> </w:t>
      </w:r>
      <w:r>
        <w:rPr>
          <w:color w:val="231F20"/>
        </w:rPr>
        <w:t>de</w:t>
      </w:r>
      <w:r>
        <w:rPr>
          <w:color w:val="231F20"/>
          <w:spacing w:val="-9"/>
        </w:rPr>
        <w:t> </w:t>
      </w:r>
      <w:r>
        <w:rPr>
          <w:color w:val="231F20"/>
        </w:rPr>
        <w:t>una</w:t>
      </w:r>
      <w:r>
        <w:rPr>
          <w:color w:val="231F20"/>
          <w:spacing w:val="-10"/>
        </w:rPr>
        <w:t> </w:t>
      </w:r>
      <w:r>
        <w:rPr>
          <w:color w:val="231F20"/>
        </w:rPr>
        <w:t>metodología</w:t>
      </w:r>
      <w:r>
        <w:rPr>
          <w:color w:val="231F20"/>
          <w:spacing w:val="-9"/>
        </w:rPr>
        <w:t> </w:t>
      </w:r>
      <w:r>
        <w:rPr>
          <w:color w:val="231F20"/>
        </w:rPr>
        <w:t>docente más activa e inclusiva (Anguita Acero &amp; Hernández Sampelayo, 2017; Arroyo González, 2017; Castellano Barragán,</w:t>
      </w:r>
      <w:r>
        <w:rPr>
          <w:color w:val="231F20"/>
          <w:spacing w:val="-2"/>
        </w:rPr>
        <w:t> </w:t>
      </w:r>
      <w:r>
        <w:rPr>
          <w:color w:val="231F20"/>
        </w:rPr>
        <w:t>2017).</w:t>
      </w:r>
    </w:p>
    <w:p>
      <w:pPr>
        <w:pStyle w:val="BodyText"/>
        <w:spacing w:line="242" w:lineRule="auto" w:before="122"/>
        <w:ind w:left="231" w:right="333"/>
        <w:jc w:val="both"/>
      </w:pPr>
      <w:r>
        <w:rPr>
          <w:color w:val="231F20"/>
        </w:rPr>
        <w:t>Se busca también la participación activa de las familias, diseñando estrategias para potenciar las expectativas positivas respecto a las posibilidades de mejora y de éxito escolar de sus hijos e hijas. Así como propuestas para conseguir su implicación en la dinámica del centro y en las actividades curriculares y organizativas que se realizan en el mismo.</w:t>
      </w:r>
    </w:p>
    <w:p>
      <w:pPr>
        <w:pStyle w:val="BodyText"/>
        <w:spacing w:line="242" w:lineRule="auto" w:before="122"/>
        <w:ind w:left="231" w:right="335"/>
        <w:jc w:val="both"/>
      </w:pPr>
      <w:r>
        <w:rPr>
          <w:color w:val="231F20"/>
        </w:rPr>
        <w:t>Se</w:t>
      </w:r>
      <w:r>
        <w:rPr>
          <w:color w:val="231F20"/>
          <w:spacing w:val="-7"/>
        </w:rPr>
        <w:t> </w:t>
      </w:r>
      <w:r>
        <w:rPr>
          <w:color w:val="231F20"/>
        </w:rPr>
        <w:t>trata</w:t>
      </w:r>
      <w:r>
        <w:rPr>
          <w:color w:val="231F20"/>
          <w:spacing w:val="-6"/>
        </w:rPr>
        <w:t> </w:t>
      </w:r>
      <w:r>
        <w:rPr>
          <w:color w:val="231F20"/>
        </w:rPr>
        <w:t>de</w:t>
      </w:r>
      <w:r>
        <w:rPr>
          <w:color w:val="231F20"/>
          <w:spacing w:val="-6"/>
        </w:rPr>
        <w:t> </w:t>
      </w:r>
      <w:r>
        <w:rPr>
          <w:color w:val="231F20"/>
        </w:rPr>
        <w:t>diseñar</w:t>
      </w:r>
      <w:r>
        <w:rPr>
          <w:color w:val="231F20"/>
          <w:spacing w:val="-6"/>
        </w:rPr>
        <w:t> </w:t>
      </w:r>
      <w:r>
        <w:rPr>
          <w:color w:val="231F20"/>
        </w:rPr>
        <w:t>estrategias</w:t>
      </w:r>
      <w:r>
        <w:rPr>
          <w:color w:val="231F20"/>
          <w:spacing w:val="-6"/>
        </w:rPr>
        <w:t> </w:t>
      </w:r>
      <w:r>
        <w:rPr>
          <w:color w:val="231F20"/>
        </w:rPr>
        <w:t>globales,</w:t>
      </w:r>
      <w:r>
        <w:rPr>
          <w:color w:val="231F20"/>
          <w:spacing w:val="-6"/>
        </w:rPr>
        <w:t> </w:t>
      </w:r>
      <w:r>
        <w:rPr>
          <w:color w:val="231F20"/>
        </w:rPr>
        <w:t>permanentes</w:t>
      </w:r>
      <w:r>
        <w:rPr>
          <w:color w:val="231F20"/>
          <w:spacing w:val="-6"/>
        </w:rPr>
        <w:t> </w:t>
      </w:r>
      <w:r>
        <w:rPr>
          <w:color w:val="231F20"/>
        </w:rPr>
        <w:t>y</w:t>
      </w:r>
      <w:r>
        <w:rPr>
          <w:color w:val="231F20"/>
          <w:spacing w:val="-6"/>
        </w:rPr>
        <w:t> </w:t>
      </w:r>
      <w:r>
        <w:rPr>
          <w:color w:val="231F20"/>
        </w:rPr>
        <w:t>en</w:t>
      </w:r>
      <w:r>
        <w:rPr>
          <w:color w:val="231F20"/>
          <w:spacing w:val="-7"/>
        </w:rPr>
        <w:t> </w:t>
      </w:r>
      <w:r>
        <w:rPr>
          <w:color w:val="231F20"/>
        </w:rPr>
        <w:t>todos</w:t>
      </w:r>
      <w:r>
        <w:rPr>
          <w:color w:val="231F20"/>
          <w:spacing w:val="-6"/>
        </w:rPr>
        <w:t> </w:t>
      </w:r>
      <w:r>
        <w:rPr>
          <w:color w:val="231F20"/>
        </w:rPr>
        <w:t>los</w:t>
      </w:r>
      <w:r>
        <w:rPr>
          <w:color w:val="231F20"/>
          <w:spacing w:val="-6"/>
        </w:rPr>
        <w:t> </w:t>
      </w:r>
      <w:r>
        <w:rPr>
          <w:color w:val="231F20"/>
        </w:rPr>
        <w:t>ámbitos</w:t>
      </w:r>
      <w:r>
        <w:rPr>
          <w:color w:val="231F20"/>
          <w:spacing w:val="-6"/>
        </w:rPr>
        <w:t> </w:t>
      </w:r>
      <w:r>
        <w:rPr>
          <w:color w:val="231F20"/>
        </w:rPr>
        <w:t>educativos, que</w:t>
      </w:r>
      <w:r>
        <w:rPr>
          <w:color w:val="231F20"/>
          <w:spacing w:val="-8"/>
        </w:rPr>
        <w:t> </w:t>
      </w:r>
      <w:r>
        <w:rPr>
          <w:color w:val="231F20"/>
        </w:rPr>
        <w:t>ayuden</w:t>
      </w:r>
      <w:r>
        <w:rPr>
          <w:color w:val="231F20"/>
          <w:spacing w:val="-7"/>
        </w:rPr>
        <w:t> </w:t>
      </w:r>
      <w:r>
        <w:rPr>
          <w:color w:val="231F20"/>
        </w:rPr>
        <w:t>a</w:t>
      </w:r>
      <w:r>
        <w:rPr>
          <w:color w:val="231F20"/>
          <w:spacing w:val="-7"/>
        </w:rPr>
        <w:t> </w:t>
      </w:r>
      <w:r>
        <w:rPr>
          <w:color w:val="231F20"/>
        </w:rPr>
        <w:t>generar</w:t>
      </w:r>
      <w:r>
        <w:rPr>
          <w:color w:val="231F20"/>
          <w:spacing w:val="-8"/>
        </w:rPr>
        <w:t> </w:t>
      </w:r>
      <w:r>
        <w:rPr>
          <w:color w:val="231F20"/>
        </w:rPr>
        <w:t>un</w:t>
      </w:r>
      <w:r>
        <w:rPr>
          <w:color w:val="231F20"/>
          <w:spacing w:val="-7"/>
        </w:rPr>
        <w:t> </w:t>
      </w:r>
      <w:r>
        <w:rPr>
          <w:color w:val="231F20"/>
        </w:rPr>
        <w:t>“clima</w:t>
      </w:r>
      <w:r>
        <w:rPr>
          <w:color w:val="231F20"/>
          <w:spacing w:val="-7"/>
        </w:rPr>
        <w:t> </w:t>
      </w:r>
      <w:r>
        <w:rPr>
          <w:color w:val="231F20"/>
        </w:rPr>
        <w:t>intercultural”</w:t>
      </w:r>
      <w:r>
        <w:rPr>
          <w:color w:val="231F20"/>
          <w:spacing w:val="-8"/>
        </w:rPr>
        <w:t> </w:t>
      </w:r>
      <w:r>
        <w:rPr>
          <w:color w:val="231F20"/>
        </w:rPr>
        <w:t>general</w:t>
      </w:r>
      <w:r>
        <w:rPr>
          <w:color w:val="231F20"/>
          <w:spacing w:val="-7"/>
        </w:rPr>
        <w:t> </w:t>
      </w:r>
      <w:r>
        <w:rPr>
          <w:color w:val="231F20"/>
        </w:rPr>
        <w:t>en</w:t>
      </w:r>
      <w:r>
        <w:rPr>
          <w:color w:val="231F20"/>
          <w:spacing w:val="-7"/>
        </w:rPr>
        <w:t> </w:t>
      </w:r>
      <w:r>
        <w:rPr>
          <w:color w:val="231F20"/>
        </w:rPr>
        <w:t>el</w:t>
      </w:r>
      <w:r>
        <w:rPr>
          <w:color w:val="231F20"/>
          <w:spacing w:val="-9"/>
        </w:rPr>
        <w:t> </w:t>
      </w:r>
      <w:r>
        <w:rPr>
          <w:color w:val="231F20"/>
        </w:rPr>
        <w:t>centro,</w:t>
      </w:r>
      <w:r>
        <w:rPr>
          <w:color w:val="231F20"/>
          <w:spacing w:val="-7"/>
        </w:rPr>
        <w:t> </w:t>
      </w:r>
      <w:r>
        <w:rPr>
          <w:color w:val="231F20"/>
        </w:rPr>
        <w:t>que</w:t>
      </w:r>
      <w:r>
        <w:rPr>
          <w:color w:val="231F20"/>
          <w:spacing w:val="-7"/>
        </w:rPr>
        <w:t> </w:t>
      </w:r>
      <w:r>
        <w:rPr>
          <w:color w:val="231F20"/>
        </w:rPr>
        <w:t>prepare</w:t>
      </w:r>
      <w:r>
        <w:rPr>
          <w:color w:val="231F20"/>
          <w:spacing w:val="-8"/>
        </w:rPr>
        <w:t> </w:t>
      </w:r>
      <w:r>
        <w:rPr>
          <w:color w:val="231F20"/>
        </w:rPr>
        <w:t>a</w:t>
      </w:r>
      <w:r>
        <w:rPr>
          <w:color w:val="231F20"/>
          <w:spacing w:val="-7"/>
        </w:rPr>
        <w:t> </w:t>
      </w:r>
      <w:r>
        <w:rPr>
          <w:color w:val="231F20"/>
        </w:rPr>
        <w:t>toda</w:t>
      </w:r>
      <w:r>
        <w:rPr>
          <w:color w:val="231F20"/>
          <w:spacing w:val="-7"/>
        </w:rPr>
        <w:t> </w:t>
      </w:r>
      <w:r>
        <w:rPr>
          <w:color w:val="231F20"/>
        </w:rPr>
        <w:t>la comunidad educativa para vivir en sociedades mestizas, potenciando el intercambio, el entendimiento y la comunicación (Besalú, 2002; Ester Sánchez,</w:t>
      </w:r>
      <w:r>
        <w:rPr>
          <w:color w:val="231F20"/>
          <w:spacing w:val="-15"/>
        </w:rPr>
        <w:t> </w:t>
      </w:r>
      <w:r>
        <w:rPr>
          <w:color w:val="231F20"/>
        </w:rPr>
        <w:t>2016).</w:t>
      </w:r>
    </w:p>
    <w:p>
      <w:pPr>
        <w:pStyle w:val="BodyText"/>
        <w:spacing w:before="122"/>
        <w:ind w:left="231"/>
        <w:jc w:val="both"/>
      </w:pPr>
      <w:r>
        <w:rPr>
          <w:color w:val="231F20"/>
        </w:rPr>
        <w:t>Frente al relativismo cultural, pretende un respeto por todas las culturas, pero</w:t>
      </w:r>
      <w:r>
        <w:rPr>
          <w:color w:val="231F20"/>
          <w:spacing w:val="-21"/>
        </w:rPr>
        <w:t> </w:t>
      </w:r>
      <w:r>
        <w:rPr>
          <w:color w:val="231F20"/>
        </w:rPr>
        <w:t>también</w:t>
      </w:r>
    </w:p>
    <w:p>
      <w:pPr>
        <w:pStyle w:val="BodyText"/>
        <w:spacing w:before="3"/>
        <w:ind w:left="231"/>
        <w:jc w:val="both"/>
      </w:pPr>
      <w:r>
        <w:rPr>
          <w:color w:val="231F20"/>
        </w:rPr>
        <w:t>su</w:t>
      </w:r>
      <w:r>
        <w:rPr>
          <w:color w:val="231F20"/>
          <w:spacing w:val="-11"/>
        </w:rPr>
        <w:t> </w:t>
      </w:r>
      <w:r>
        <w:rPr>
          <w:color w:val="231F20"/>
        </w:rPr>
        <w:t>análisis</w:t>
      </w:r>
      <w:r>
        <w:rPr>
          <w:color w:val="231F20"/>
          <w:spacing w:val="-10"/>
        </w:rPr>
        <w:t> </w:t>
      </w:r>
      <w:r>
        <w:rPr>
          <w:color w:val="231F20"/>
        </w:rPr>
        <w:t>crítico,</w:t>
      </w:r>
      <w:r>
        <w:rPr>
          <w:color w:val="231F20"/>
          <w:spacing w:val="-11"/>
        </w:rPr>
        <w:t> </w:t>
      </w:r>
      <w:r>
        <w:rPr>
          <w:color w:val="231F20"/>
        </w:rPr>
        <w:t>desde</w:t>
      </w:r>
      <w:r>
        <w:rPr>
          <w:color w:val="231F20"/>
          <w:spacing w:val="-10"/>
        </w:rPr>
        <w:t> </w:t>
      </w:r>
      <w:r>
        <w:rPr>
          <w:color w:val="231F20"/>
        </w:rPr>
        <w:t>el</w:t>
      </w:r>
      <w:r>
        <w:rPr>
          <w:color w:val="231F20"/>
          <w:spacing w:val="-11"/>
        </w:rPr>
        <w:t> </w:t>
      </w:r>
      <w:r>
        <w:rPr>
          <w:color w:val="231F20"/>
        </w:rPr>
        <w:t>respeto</w:t>
      </w:r>
      <w:r>
        <w:rPr>
          <w:color w:val="231F20"/>
          <w:spacing w:val="-10"/>
        </w:rPr>
        <w:t> </w:t>
      </w:r>
      <w:r>
        <w:rPr>
          <w:color w:val="231F20"/>
        </w:rPr>
        <w:t>democrático</w:t>
      </w:r>
      <w:r>
        <w:rPr>
          <w:color w:val="231F20"/>
          <w:spacing w:val="-10"/>
        </w:rPr>
        <w:t> </w:t>
      </w:r>
      <w:r>
        <w:rPr>
          <w:color w:val="231F20"/>
        </w:rPr>
        <w:t>y</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rPr>
        <w:t>marco</w:t>
      </w:r>
      <w:r>
        <w:rPr>
          <w:color w:val="231F20"/>
          <w:spacing w:val="-10"/>
        </w:rPr>
        <w:t> </w:t>
      </w:r>
      <w:r>
        <w:rPr>
          <w:color w:val="231F20"/>
        </w:rPr>
        <w:t>de</w:t>
      </w:r>
      <w:r>
        <w:rPr>
          <w:color w:val="231F20"/>
          <w:spacing w:val="-10"/>
        </w:rPr>
        <w:t> </w:t>
      </w:r>
      <w:r>
        <w:rPr>
          <w:color w:val="231F20"/>
        </w:rPr>
        <w:t>los</w:t>
      </w:r>
      <w:r>
        <w:rPr>
          <w:color w:val="231F20"/>
          <w:spacing w:val="-10"/>
        </w:rPr>
        <w:t> </w:t>
      </w:r>
      <w:r>
        <w:rPr>
          <w:color w:val="231F20"/>
        </w:rPr>
        <w:t>Derechos</w:t>
      </w:r>
      <w:r>
        <w:rPr>
          <w:color w:val="231F20"/>
          <w:spacing w:val="-10"/>
        </w:rPr>
        <w:t> </w:t>
      </w:r>
      <w:r>
        <w:rPr>
          <w:color w:val="231F20"/>
        </w:rPr>
        <w:t>Humanos,</w:t>
      </w:r>
    </w:p>
    <w:p>
      <w:pPr>
        <w:spacing w:after="0"/>
        <w:jc w:val="both"/>
        <w:sectPr>
          <w:pgSz w:w="9640" w:h="13610"/>
          <w:pgMar w:header="584" w:footer="657" w:top="780" w:bottom="840" w:left="800" w:right="580"/>
        </w:sectPr>
      </w:pPr>
    </w:p>
    <w:p>
      <w:pPr>
        <w:pStyle w:val="BodyText"/>
      </w:pPr>
    </w:p>
    <w:p>
      <w:pPr>
        <w:pStyle w:val="BodyText"/>
      </w:pPr>
    </w:p>
    <w:p>
      <w:pPr>
        <w:pStyle w:val="BodyText"/>
        <w:spacing w:before="6"/>
        <w:rPr>
          <w:sz w:val="18"/>
        </w:rPr>
      </w:pPr>
    </w:p>
    <w:p>
      <w:pPr>
        <w:pStyle w:val="BodyText"/>
        <w:spacing w:line="242" w:lineRule="auto" w:before="100"/>
        <w:ind w:left="115" w:right="451"/>
        <w:jc w:val="both"/>
      </w:pPr>
      <w:r>
        <w:rPr>
          <w:color w:val="231F20"/>
        </w:rPr>
        <w:t>para</w:t>
      </w:r>
      <w:r>
        <w:rPr>
          <w:color w:val="231F20"/>
          <w:spacing w:val="-22"/>
        </w:rPr>
        <w:t> </w:t>
      </w:r>
      <w:r>
        <w:rPr>
          <w:color w:val="231F20"/>
        </w:rPr>
        <w:t>educar</w:t>
      </w:r>
      <w:r>
        <w:rPr>
          <w:color w:val="231F20"/>
          <w:spacing w:val="-22"/>
        </w:rPr>
        <w:t> </w:t>
      </w:r>
      <w:r>
        <w:rPr>
          <w:color w:val="231F20"/>
        </w:rPr>
        <w:t>en</w:t>
      </w:r>
      <w:r>
        <w:rPr>
          <w:color w:val="231F20"/>
          <w:spacing w:val="-22"/>
        </w:rPr>
        <w:t> </w:t>
      </w:r>
      <w:r>
        <w:rPr>
          <w:color w:val="231F20"/>
        </w:rPr>
        <w:t>igualdad</w:t>
      </w:r>
      <w:r>
        <w:rPr>
          <w:color w:val="231F20"/>
          <w:spacing w:val="-21"/>
        </w:rPr>
        <w:t> </w:t>
      </w:r>
      <w:r>
        <w:rPr>
          <w:color w:val="231F20"/>
        </w:rPr>
        <w:t>a</w:t>
      </w:r>
      <w:r>
        <w:rPr>
          <w:color w:val="231F20"/>
          <w:spacing w:val="-21"/>
        </w:rPr>
        <w:t> </w:t>
      </w:r>
      <w:r>
        <w:rPr>
          <w:color w:val="231F20"/>
        </w:rPr>
        <w:t>todos</w:t>
      </w:r>
      <w:r>
        <w:rPr>
          <w:color w:val="231F20"/>
          <w:spacing w:val="-21"/>
        </w:rPr>
        <w:t> </w:t>
      </w:r>
      <w:r>
        <w:rPr>
          <w:color w:val="231F20"/>
        </w:rPr>
        <w:t>y</w:t>
      </w:r>
      <w:r>
        <w:rPr>
          <w:color w:val="231F20"/>
          <w:spacing w:val="-21"/>
        </w:rPr>
        <w:t> </w:t>
      </w:r>
      <w:r>
        <w:rPr>
          <w:color w:val="231F20"/>
        </w:rPr>
        <w:t>todas</w:t>
      </w:r>
      <w:r>
        <w:rPr>
          <w:color w:val="231F20"/>
          <w:spacing w:val="-21"/>
        </w:rPr>
        <w:t> </w:t>
      </w:r>
      <w:r>
        <w:rPr>
          <w:color w:val="231F20"/>
        </w:rPr>
        <w:t>para</w:t>
      </w:r>
      <w:r>
        <w:rPr>
          <w:color w:val="231F20"/>
          <w:spacing w:val="-22"/>
        </w:rPr>
        <w:t> </w:t>
      </w:r>
      <w:r>
        <w:rPr>
          <w:color w:val="231F20"/>
        </w:rPr>
        <w:t>una</w:t>
      </w:r>
      <w:r>
        <w:rPr>
          <w:color w:val="231F20"/>
          <w:spacing w:val="-22"/>
        </w:rPr>
        <w:t> </w:t>
      </w:r>
      <w:r>
        <w:rPr>
          <w:color w:val="231F20"/>
        </w:rPr>
        <w:t>ciudadanía</w:t>
      </w:r>
      <w:r>
        <w:rPr>
          <w:color w:val="231F20"/>
          <w:spacing w:val="-21"/>
        </w:rPr>
        <w:t> </w:t>
      </w:r>
      <w:r>
        <w:rPr>
          <w:color w:val="231F20"/>
        </w:rPr>
        <w:t>responsable</w:t>
      </w:r>
      <w:r>
        <w:rPr>
          <w:color w:val="231F20"/>
          <w:spacing w:val="-21"/>
        </w:rPr>
        <w:t> </w:t>
      </w:r>
      <w:r>
        <w:rPr>
          <w:color w:val="231F20"/>
        </w:rPr>
        <w:t>y</w:t>
      </w:r>
      <w:r>
        <w:rPr>
          <w:color w:val="231F20"/>
          <w:spacing w:val="-21"/>
        </w:rPr>
        <w:t> </w:t>
      </w:r>
      <w:r>
        <w:rPr>
          <w:color w:val="231F20"/>
        </w:rPr>
        <w:t>comprometida socialmente (Maiztegui, 2008; Veugelers &amp; de Groot,</w:t>
      </w:r>
      <w:r>
        <w:rPr>
          <w:color w:val="231F20"/>
          <w:spacing w:val="-7"/>
        </w:rPr>
        <w:t> </w:t>
      </w:r>
      <w:r>
        <w:rPr>
          <w:color w:val="231F20"/>
        </w:rPr>
        <w:t>2019).</w:t>
      </w:r>
    </w:p>
    <w:p>
      <w:pPr>
        <w:pStyle w:val="BodyText"/>
        <w:spacing w:line="242" w:lineRule="auto" w:before="121"/>
        <w:ind w:left="115" w:right="449"/>
        <w:jc w:val="both"/>
      </w:pPr>
      <w:r>
        <w:rPr>
          <w:color w:val="231F20"/>
        </w:rPr>
        <w:t>Implica el afrontamiento de conflictos en los centros educativos que propicie la convivencia  intercultural  (Fiorucci,  2017;  Guzmán  Marín,  2018),  pero   también una enseñanza antirracista (Besalú, 2002; Foster, 2019). Lo cual supone vincular indefectiblemente educación intercultural y educación antirracista (Woodrow et al., 2019), ligada a un análisis crítico de las estructuras de poder y opresión (Besalú, 2002; Essomba, 1999; Kincheloe y Steinberg, 1999; Martín Rojo, 2003; Martín Solbes &amp; Ruiz Galacho,</w:t>
      </w:r>
      <w:r>
        <w:rPr>
          <w:color w:val="231F20"/>
          <w:spacing w:val="-2"/>
        </w:rPr>
        <w:t> </w:t>
      </w:r>
      <w:r>
        <w:rPr>
          <w:color w:val="231F20"/>
        </w:rPr>
        <w:t>2018).</w:t>
      </w:r>
    </w:p>
    <w:p>
      <w:pPr>
        <w:pStyle w:val="BodyText"/>
        <w:spacing w:line="242" w:lineRule="auto" w:before="123"/>
        <w:ind w:left="115" w:right="446"/>
        <w:jc w:val="both"/>
      </w:pPr>
      <w:r>
        <w:rPr>
          <w:color w:val="231F20"/>
        </w:rPr>
        <w:t>Por último, este programa considera que es necesario integrar en toda acción y estrategia educativa intercultural global al entorno social y político, porque no habrá educación intercultural sin el reconocimiento social, económico y político pleno de las minorías culturales, pues la interculturalidad supone un problema no solo educativo, sino</w:t>
      </w:r>
      <w:r>
        <w:rPr>
          <w:color w:val="231F20"/>
          <w:spacing w:val="-10"/>
        </w:rPr>
        <w:t> </w:t>
      </w:r>
      <w:r>
        <w:rPr>
          <w:color w:val="231F20"/>
        </w:rPr>
        <w:t>político</w:t>
      </w:r>
      <w:r>
        <w:rPr>
          <w:color w:val="231F20"/>
          <w:spacing w:val="-10"/>
        </w:rPr>
        <w:t> </w:t>
      </w:r>
      <w:r>
        <w:rPr>
          <w:color w:val="231F20"/>
        </w:rPr>
        <w:t>y</w:t>
      </w:r>
      <w:r>
        <w:rPr>
          <w:color w:val="231F20"/>
          <w:spacing w:val="-10"/>
        </w:rPr>
        <w:t> </w:t>
      </w:r>
      <w:r>
        <w:rPr>
          <w:color w:val="231F20"/>
        </w:rPr>
        <w:t>social.</w:t>
      </w:r>
      <w:r>
        <w:rPr>
          <w:color w:val="231F20"/>
          <w:spacing w:val="-10"/>
        </w:rPr>
        <w:t> </w:t>
      </w:r>
      <w:r>
        <w:rPr>
          <w:color w:val="231F20"/>
        </w:rPr>
        <w:t>Lo</w:t>
      </w:r>
      <w:r>
        <w:rPr>
          <w:color w:val="231F20"/>
          <w:spacing w:val="-10"/>
        </w:rPr>
        <w:t> </w:t>
      </w:r>
      <w:r>
        <w:rPr>
          <w:color w:val="231F20"/>
        </w:rPr>
        <w:t>cual</w:t>
      </w:r>
      <w:r>
        <w:rPr>
          <w:color w:val="231F20"/>
          <w:spacing w:val="-9"/>
        </w:rPr>
        <w:t> </w:t>
      </w:r>
      <w:r>
        <w:rPr>
          <w:color w:val="231F20"/>
        </w:rPr>
        <w:t>conlleva</w:t>
      </w:r>
      <w:r>
        <w:rPr>
          <w:color w:val="231F20"/>
          <w:spacing w:val="-10"/>
        </w:rPr>
        <w:t> </w:t>
      </w:r>
      <w:r>
        <w:rPr>
          <w:color w:val="231F20"/>
        </w:rPr>
        <w:t>no</w:t>
      </w:r>
      <w:r>
        <w:rPr>
          <w:color w:val="231F20"/>
          <w:spacing w:val="-10"/>
        </w:rPr>
        <w:t> </w:t>
      </w:r>
      <w:r>
        <w:rPr>
          <w:color w:val="231F20"/>
        </w:rPr>
        <w:t>solo</w:t>
      </w:r>
      <w:r>
        <w:rPr>
          <w:color w:val="231F20"/>
          <w:spacing w:val="-10"/>
        </w:rPr>
        <w:t> </w:t>
      </w:r>
      <w:r>
        <w:rPr>
          <w:color w:val="231F20"/>
        </w:rPr>
        <w:t>la</w:t>
      </w:r>
      <w:r>
        <w:rPr>
          <w:color w:val="231F20"/>
          <w:spacing w:val="-10"/>
        </w:rPr>
        <w:t> </w:t>
      </w:r>
      <w:r>
        <w:rPr>
          <w:color w:val="231F20"/>
        </w:rPr>
        <w:t>reorganización</w:t>
      </w:r>
      <w:r>
        <w:rPr>
          <w:color w:val="231F20"/>
          <w:spacing w:val="-10"/>
        </w:rPr>
        <w:t> </w:t>
      </w:r>
      <w:r>
        <w:rPr>
          <w:color w:val="231F20"/>
        </w:rPr>
        <w:t>de</w:t>
      </w:r>
      <w:r>
        <w:rPr>
          <w:color w:val="231F20"/>
          <w:spacing w:val="-9"/>
        </w:rPr>
        <w:t> </w:t>
      </w:r>
      <w:r>
        <w:rPr>
          <w:color w:val="231F20"/>
        </w:rPr>
        <w:t>la</w:t>
      </w:r>
      <w:r>
        <w:rPr>
          <w:color w:val="231F20"/>
          <w:spacing w:val="-10"/>
        </w:rPr>
        <w:t> </w:t>
      </w:r>
      <w:r>
        <w:rPr>
          <w:color w:val="231F20"/>
        </w:rPr>
        <w:t>dinámica</w:t>
      </w:r>
      <w:r>
        <w:rPr>
          <w:color w:val="231F20"/>
          <w:spacing w:val="-10"/>
        </w:rPr>
        <w:t> </w:t>
      </w:r>
      <w:r>
        <w:rPr>
          <w:color w:val="231F20"/>
        </w:rPr>
        <w:t>global</w:t>
      </w:r>
      <w:r>
        <w:rPr>
          <w:color w:val="231F20"/>
          <w:spacing w:val="-10"/>
        </w:rPr>
        <w:t> </w:t>
      </w:r>
      <w:r>
        <w:rPr>
          <w:color w:val="231F20"/>
        </w:rPr>
        <w:t>del centro</w:t>
      </w:r>
      <w:r>
        <w:rPr>
          <w:color w:val="231F20"/>
          <w:spacing w:val="-11"/>
        </w:rPr>
        <w:t> </w:t>
      </w:r>
      <w:r>
        <w:rPr>
          <w:color w:val="231F20"/>
        </w:rPr>
        <w:t>educativo</w:t>
      </w:r>
      <w:r>
        <w:rPr>
          <w:color w:val="231F20"/>
          <w:spacing w:val="-10"/>
        </w:rPr>
        <w:t> </w:t>
      </w:r>
      <w:r>
        <w:rPr>
          <w:color w:val="231F20"/>
        </w:rPr>
        <w:t>para</w:t>
      </w:r>
      <w:r>
        <w:rPr>
          <w:color w:val="231F20"/>
          <w:spacing w:val="-10"/>
        </w:rPr>
        <w:t> </w:t>
      </w:r>
      <w:r>
        <w:rPr>
          <w:color w:val="231F20"/>
        </w:rPr>
        <w:t>desarrollar</w:t>
      </w:r>
      <w:r>
        <w:rPr>
          <w:color w:val="231F20"/>
          <w:spacing w:val="-10"/>
        </w:rPr>
        <w:t> </w:t>
      </w:r>
      <w:r>
        <w:rPr>
          <w:color w:val="231F20"/>
        </w:rPr>
        <w:t>formas</w:t>
      </w:r>
      <w:r>
        <w:rPr>
          <w:color w:val="231F20"/>
          <w:spacing w:val="-10"/>
        </w:rPr>
        <w:t> </w:t>
      </w:r>
      <w:r>
        <w:rPr>
          <w:color w:val="231F20"/>
        </w:rPr>
        <w:t>de</w:t>
      </w:r>
      <w:r>
        <w:rPr>
          <w:color w:val="231F20"/>
          <w:spacing w:val="-10"/>
        </w:rPr>
        <w:t> </w:t>
      </w:r>
      <w:r>
        <w:rPr>
          <w:color w:val="231F20"/>
        </w:rPr>
        <w:t>convivencia</w:t>
      </w:r>
      <w:r>
        <w:rPr>
          <w:color w:val="231F20"/>
          <w:spacing w:val="-10"/>
        </w:rPr>
        <w:t> </w:t>
      </w:r>
      <w:r>
        <w:rPr>
          <w:color w:val="231F20"/>
        </w:rPr>
        <w:t>en</w:t>
      </w:r>
      <w:r>
        <w:rPr>
          <w:color w:val="231F20"/>
          <w:spacing w:val="-10"/>
        </w:rPr>
        <w:t> </w:t>
      </w:r>
      <w:r>
        <w:rPr>
          <w:color w:val="231F20"/>
        </w:rPr>
        <w:t>las</w:t>
      </w:r>
      <w:r>
        <w:rPr>
          <w:color w:val="231F20"/>
          <w:spacing w:val="-10"/>
        </w:rPr>
        <w:t> </w:t>
      </w:r>
      <w:r>
        <w:rPr>
          <w:color w:val="231F20"/>
        </w:rPr>
        <w:t>que</w:t>
      </w:r>
      <w:r>
        <w:rPr>
          <w:color w:val="231F20"/>
          <w:spacing w:val="-10"/>
        </w:rPr>
        <w:t> </w:t>
      </w:r>
      <w:r>
        <w:rPr>
          <w:color w:val="231F20"/>
        </w:rPr>
        <w:t>todas</w:t>
      </w:r>
      <w:r>
        <w:rPr>
          <w:color w:val="231F20"/>
          <w:spacing w:val="-10"/>
        </w:rPr>
        <w:t> </w:t>
      </w:r>
      <w:r>
        <w:rPr>
          <w:color w:val="231F20"/>
        </w:rPr>
        <w:t>las</w:t>
      </w:r>
      <w:r>
        <w:rPr>
          <w:color w:val="231F20"/>
          <w:spacing w:val="-10"/>
        </w:rPr>
        <w:t> </w:t>
      </w:r>
      <w:r>
        <w:rPr>
          <w:color w:val="231F20"/>
        </w:rPr>
        <w:t>personas</w:t>
      </w:r>
      <w:r>
        <w:rPr>
          <w:color w:val="231F20"/>
          <w:spacing w:val="-10"/>
        </w:rPr>
        <w:t> </w:t>
      </w:r>
      <w:r>
        <w:rPr>
          <w:color w:val="231F20"/>
        </w:rPr>
        <w:t>se vean representadas (Martín Rojo, 2003), sino que implica simultáneamente cuestionar y luchar contra unas políticas económicas, sociales y culturales que están consolidando un</w:t>
      </w:r>
      <w:r>
        <w:rPr>
          <w:color w:val="231F20"/>
          <w:spacing w:val="-5"/>
        </w:rPr>
        <w:t> </w:t>
      </w:r>
      <w:r>
        <w:rPr>
          <w:color w:val="231F20"/>
        </w:rPr>
        <w:t>“muro</w:t>
      </w:r>
      <w:r>
        <w:rPr>
          <w:color w:val="231F20"/>
          <w:spacing w:val="-5"/>
        </w:rPr>
        <w:t> </w:t>
      </w:r>
      <w:r>
        <w:rPr>
          <w:color w:val="231F20"/>
        </w:rPr>
        <w:t>defensivo”</w:t>
      </w:r>
      <w:r>
        <w:rPr>
          <w:color w:val="231F20"/>
          <w:spacing w:val="-5"/>
        </w:rPr>
        <w:t> </w:t>
      </w:r>
      <w:r>
        <w:rPr>
          <w:color w:val="231F20"/>
        </w:rPr>
        <w:t>laboral,</w:t>
      </w:r>
      <w:r>
        <w:rPr>
          <w:color w:val="231F20"/>
          <w:spacing w:val="-4"/>
        </w:rPr>
        <w:t> </w:t>
      </w:r>
      <w:r>
        <w:rPr>
          <w:color w:val="231F20"/>
        </w:rPr>
        <w:t>legal</w:t>
      </w:r>
      <w:r>
        <w:rPr>
          <w:color w:val="231F20"/>
          <w:spacing w:val="-5"/>
        </w:rPr>
        <w:t> </w:t>
      </w:r>
      <w:r>
        <w:rPr>
          <w:color w:val="231F20"/>
        </w:rPr>
        <w:t>y</w:t>
      </w:r>
      <w:r>
        <w:rPr>
          <w:color w:val="231F20"/>
          <w:spacing w:val="-5"/>
        </w:rPr>
        <w:t> </w:t>
      </w:r>
      <w:r>
        <w:rPr>
          <w:color w:val="231F20"/>
        </w:rPr>
        <w:t>mental,</w:t>
      </w:r>
      <w:r>
        <w:rPr>
          <w:color w:val="231F20"/>
          <w:spacing w:val="-5"/>
        </w:rPr>
        <w:t> </w:t>
      </w:r>
      <w:r>
        <w:rPr>
          <w:color w:val="231F20"/>
        </w:rPr>
        <w:t>en</w:t>
      </w:r>
      <w:r>
        <w:rPr>
          <w:color w:val="231F20"/>
          <w:spacing w:val="-4"/>
        </w:rPr>
        <w:t> </w:t>
      </w:r>
      <w:r>
        <w:rPr>
          <w:color w:val="231F20"/>
        </w:rPr>
        <w:t>definitiva,</w:t>
      </w:r>
      <w:r>
        <w:rPr>
          <w:color w:val="231F20"/>
          <w:spacing w:val="-6"/>
        </w:rPr>
        <w:t> </w:t>
      </w:r>
      <w:r>
        <w:rPr>
          <w:color w:val="231F20"/>
        </w:rPr>
        <w:t>estructural,</w:t>
      </w:r>
      <w:r>
        <w:rPr>
          <w:color w:val="231F20"/>
          <w:spacing w:val="-5"/>
        </w:rPr>
        <w:t> </w:t>
      </w:r>
      <w:r>
        <w:rPr>
          <w:color w:val="231F20"/>
        </w:rPr>
        <w:t>que</w:t>
      </w:r>
      <w:r>
        <w:rPr>
          <w:color w:val="231F20"/>
          <w:spacing w:val="-5"/>
        </w:rPr>
        <w:t> </w:t>
      </w:r>
      <w:r>
        <w:rPr>
          <w:color w:val="231F20"/>
        </w:rPr>
        <w:t>impide</w:t>
      </w:r>
      <w:r>
        <w:rPr>
          <w:color w:val="231F20"/>
          <w:spacing w:val="-4"/>
        </w:rPr>
        <w:t> </w:t>
      </w:r>
      <w:r>
        <w:rPr>
          <w:color w:val="231F20"/>
        </w:rPr>
        <w:t>real</w:t>
      </w:r>
      <w:r>
        <w:rPr>
          <w:color w:val="231F20"/>
          <w:spacing w:val="-5"/>
        </w:rPr>
        <w:t> </w:t>
      </w:r>
      <w:r>
        <w:rPr>
          <w:color w:val="231F20"/>
        </w:rPr>
        <w:t>y efectivamente</w:t>
      </w:r>
      <w:r>
        <w:rPr>
          <w:color w:val="231F20"/>
          <w:spacing w:val="-12"/>
        </w:rPr>
        <w:t> </w:t>
      </w:r>
      <w:r>
        <w:rPr>
          <w:color w:val="231F20"/>
        </w:rPr>
        <w:t>una</w:t>
      </w:r>
      <w:r>
        <w:rPr>
          <w:color w:val="231F20"/>
          <w:spacing w:val="-13"/>
        </w:rPr>
        <w:t> </w:t>
      </w:r>
      <w:r>
        <w:rPr>
          <w:color w:val="231F20"/>
        </w:rPr>
        <w:t>sociedad</w:t>
      </w:r>
      <w:r>
        <w:rPr>
          <w:color w:val="231F20"/>
          <w:spacing w:val="-12"/>
        </w:rPr>
        <w:t> </w:t>
      </w:r>
      <w:r>
        <w:rPr>
          <w:color w:val="231F20"/>
        </w:rPr>
        <w:t>mestiza,</w:t>
      </w:r>
      <w:r>
        <w:rPr>
          <w:color w:val="231F20"/>
          <w:spacing w:val="-11"/>
        </w:rPr>
        <w:t> </w:t>
      </w:r>
      <w:r>
        <w:rPr>
          <w:color w:val="231F20"/>
        </w:rPr>
        <w:t>como</w:t>
      </w:r>
      <w:r>
        <w:rPr>
          <w:color w:val="231F20"/>
          <w:spacing w:val="-13"/>
        </w:rPr>
        <w:t> </w:t>
      </w:r>
      <w:r>
        <w:rPr>
          <w:color w:val="231F20"/>
        </w:rPr>
        <w:t>se</w:t>
      </w:r>
      <w:r>
        <w:rPr>
          <w:color w:val="231F20"/>
          <w:spacing w:val="-13"/>
        </w:rPr>
        <w:t> </w:t>
      </w:r>
      <w:r>
        <w:rPr>
          <w:color w:val="231F20"/>
        </w:rPr>
        <w:t>proclama</w:t>
      </w:r>
      <w:r>
        <w:rPr>
          <w:color w:val="231F20"/>
          <w:spacing w:val="-12"/>
        </w:rPr>
        <w:t> </w:t>
      </w:r>
      <w:r>
        <w:rPr>
          <w:color w:val="231F20"/>
        </w:rPr>
        <w:t>en</w:t>
      </w:r>
      <w:r>
        <w:rPr>
          <w:color w:val="231F20"/>
          <w:spacing w:val="-13"/>
        </w:rPr>
        <w:t> </w:t>
      </w:r>
      <w:r>
        <w:rPr>
          <w:color w:val="231F20"/>
        </w:rPr>
        <w:t>los</w:t>
      </w:r>
      <w:r>
        <w:rPr>
          <w:color w:val="231F20"/>
          <w:spacing w:val="-12"/>
        </w:rPr>
        <w:t> </w:t>
      </w:r>
      <w:r>
        <w:rPr>
          <w:color w:val="231F20"/>
        </w:rPr>
        <w:t>discursos</w:t>
      </w:r>
      <w:r>
        <w:rPr>
          <w:color w:val="231F20"/>
          <w:spacing w:val="-12"/>
        </w:rPr>
        <w:t> </w:t>
      </w:r>
      <w:r>
        <w:rPr>
          <w:color w:val="231F20"/>
        </w:rPr>
        <w:t>públicos</w:t>
      </w:r>
      <w:r>
        <w:rPr>
          <w:color w:val="231F20"/>
          <w:spacing w:val="-12"/>
        </w:rPr>
        <w:t> </w:t>
      </w:r>
      <w:r>
        <w:rPr>
          <w:color w:val="231F20"/>
        </w:rPr>
        <w:t>o</w:t>
      </w:r>
      <w:r>
        <w:rPr>
          <w:color w:val="231F20"/>
          <w:spacing w:val="-12"/>
        </w:rPr>
        <w:t> </w:t>
      </w:r>
      <w:r>
        <w:rPr>
          <w:color w:val="231F20"/>
        </w:rPr>
        <w:t>en</w:t>
      </w:r>
      <w:r>
        <w:rPr>
          <w:color w:val="231F20"/>
          <w:spacing w:val="-13"/>
        </w:rPr>
        <w:t> </w:t>
      </w:r>
      <w:r>
        <w:rPr>
          <w:color w:val="231F20"/>
        </w:rPr>
        <w:t>las declaraciones oficiales (Besalú, 2002; Romay &amp; López,</w:t>
      </w:r>
      <w:r>
        <w:rPr>
          <w:color w:val="231F20"/>
          <w:spacing w:val="-8"/>
        </w:rPr>
        <w:t> </w:t>
      </w:r>
      <w:r>
        <w:rPr>
          <w:color w:val="231F20"/>
        </w:rPr>
        <w:t>2016).</w:t>
      </w:r>
    </w:p>
    <w:p>
      <w:pPr>
        <w:pStyle w:val="BodyText"/>
        <w:spacing w:line="242" w:lineRule="auto" w:before="126"/>
        <w:ind w:left="115" w:right="448"/>
        <w:jc w:val="both"/>
      </w:pPr>
      <w:r>
        <w:rPr>
          <w:color w:val="231F20"/>
        </w:rPr>
        <w:t>No sólo es imprescindible que la educación intercultural esté asociada al desarrollo de destrezas para superar las injusticias y las desigualdades sociales (Gay y Stone Hanley, 1999) e implique el aprendizaje de contenidos, actitudes y habilidades necesarias para participar efectivamente en la acción y el cambio social hacia un mundo más justo y mejor, sino que es irrenunciable que vincule la acción educativa con las condiciones sociales.</w:t>
      </w:r>
    </w:p>
    <w:p>
      <w:pPr>
        <w:pStyle w:val="BodyText"/>
        <w:spacing w:line="242" w:lineRule="auto" w:before="123"/>
        <w:ind w:left="115" w:right="450"/>
        <w:jc w:val="both"/>
      </w:pPr>
      <w:r>
        <w:rPr>
          <w:color w:val="231F20"/>
        </w:rPr>
        <w:t>Cualquier cambio o reforma educativa debe entender la educación intercultural dentro de un contexto sociopolítico (Nieto, 1997), porque el antirracismo y la interculturalidad efectiva no gozarán de credibilidad, ni serán adoptados en los comportamientos cotidianos,</w:t>
      </w:r>
      <w:r>
        <w:rPr>
          <w:color w:val="231F20"/>
          <w:spacing w:val="-12"/>
        </w:rPr>
        <w:t> </w:t>
      </w:r>
      <w:r>
        <w:rPr>
          <w:color w:val="231F20"/>
        </w:rPr>
        <w:t>mientras</w:t>
      </w:r>
      <w:r>
        <w:rPr>
          <w:color w:val="231F20"/>
          <w:spacing w:val="-11"/>
        </w:rPr>
        <w:t> </w:t>
      </w:r>
      <w:r>
        <w:rPr>
          <w:color w:val="231F20"/>
        </w:rPr>
        <w:t>no</w:t>
      </w:r>
      <w:r>
        <w:rPr>
          <w:color w:val="231F20"/>
          <w:spacing w:val="-12"/>
        </w:rPr>
        <w:t> </w:t>
      </w:r>
      <w:r>
        <w:rPr>
          <w:color w:val="231F20"/>
        </w:rPr>
        <w:t>formen</w:t>
      </w:r>
      <w:r>
        <w:rPr>
          <w:color w:val="231F20"/>
          <w:spacing w:val="-11"/>
        </w:rPr>
        <w:t> </w:t>
      </w:r>
      <w:r>
        <w:rPr>
          <w:color w:val="231F20"/>
        </w:rPr>
        <w:t>parte</w:t>
      </w:r>
      <w:r>
        <w:rPr>
          <w:color w:val="231F20"/>
          <w:spacing w:val="-12"/>
        </w:rPr>
        <w:t> </w:t>
      </w:r>
      <w:r>
        <w:rPr>
          <w:color w:val="231F20"/>
        </w:rPr>
        <w:t>también</w:t>
      </w:r>
      <w:r>
        <w:rPr>
          <w:color w:val="231F20"/>
          <w:spacing w:val="-11"/>
        </w:rPr>
        <w:t> </w:t>
      </w:r>
      <w:r>
        <w:rPr>
          <w:color w:val="231F20"/>
        </w:rPr>
        <w:t>de</w:t>
      </w:r>
      <w:r>
        <w:rPr>
          <w:color w:val="231F20"/>
          <w:spacing w:val="-11"/>
        </w:rPr>
        <w:t> </w:t>
      </w:r>
      <w:r>
        <w:rPr>
          <w:color w:val="231F20"/>
        </w:rPr>
        <w:t>los</w:t>
      </w:r>
      <w:r>
        <w:rPr>
          <w:color w:val="231F20"/>
          <w:spacing w:val="-12"/>
        </w:rPr>
        <w:t> </w:t>
      </w:r>
      <w:r>
        <w:rPr>
          <w:color w:val="231F20"/>
        </w:rPr>
        <w:t>valores</w:t>
      </w:r>
      <w:r>
        <w:rPr>
          <w:color w:val="231F20"/>
          <w:spacing w:val="-10"/>
        </w:rPr>
        <w:t> </w:t>
      </w:r>
      <w:r>
        <w:rPr>
          <w:color w:val="231F20"/>
        </w:rPr>
        <w:t>y,</w:t>
      </w:r>
      <w:r>
        <w:rPr>
          <w:color w:val="231F20"/>
          <w:spacing w:val="-12"/>
        </w:rPr>
        <w:t> </w:t>
      </w:r>
      <w:r>
        <w:rPr>
          <w:color w:val="231F20"/>
        </w:rPr>
        <w:t>por</w:t>
      </w:r>
      <w:r>
        <w:rPr>
          <w:color w:val="231F20"/>
          <w:spacing w:val="-11"/>
        </w:rPr>
        <w:t> </w:t>
      </w:r>
      <w:r>
        <w:rPr>
          <w:color w:val="231F20"/>
        </w:rPr>
        <w:t>lo</w:t>
      </w:r>
      <w:r>
        <w:rPr>
          <w:color w:val="231F20"/>
          <w:spacing w:val="-12"/>
        </w:rPr>
        <w:t> </w:t>
      </w:r>
      <w:r>
        <w:rPr>
          <w:color w:val="231F20"/>
        </w:rPr>
        <w:t>tanto,</w:t>
      </w:r>
      <w:r>
        <w:rPr>
          <w:color w:val="231F20"/>
          <w:spacing w:val="-11"/>
        </w:rPr>
        <w:t> </w:t>
      </w:r>
      <w:r>
        <w:rPr>
          <w:color w:val="231F20"/>
        </w:rPr>
        <w:t>de</w:t>
      </w:r>
      <w:r>
        <w:rPr>
          <w:color w:val="231F20"/>
          <w:spacing w:val="-12"/>
        </w:rPr>
        <w:t> </w:t>
      </w:r>
      <w:r>
        <w:rPr>
          <w:color w:val="231F20"/>
        </w:rPr>
        <w:t>las</w:t>
      </w:r>
      <w:r>
        <w:rPr>
          <w:color w:val="231F20"/>
          <w:spacing w:val="-11"/>
        </w:rPr>
        <w:t> </w:t>
      </w:r>
      <w:r>
        <w:rPr>
          <w:color w:val="231F20"/>
        </w:rPr>
        <w:t>reglas, normas y leyes que ordenan las relaciones económicas, sociales, políticas y culturales (Maiztegui, Villardón, Navarro &amp; Santibáñez, 2019; Nash, 1999; Sabariego,</w:t>
      </w:r>
      <w:r>
        <w:rPr>
          <w:color w:val="231F20"/>
          <w:spacing w:val="-20"/>
        </w:rPr>
        <w:t> </w:t>
      </w:r>
      <w:r>
        <w:rPr>
          <w:color w:val="231F20"/>
        </w:rPr>
        <w:t>2002).</w:t>
      </w:r>
    </w:p>
    <w:p>
      <w:pPr>
        <w:pStyle w:val="BodyText"/>
        <w:spacing w:line="242" w:lineRule="auto" w:before="123"/>
        <w:ind w:left="115" w:right="449"/>
        <w:jc w:val="both"/>
      </w:pPr>
      <w:r>
        <w:rPr>
          <w:color w:val="231F20"/>
        </w:rPr>
        <w:t>“Podemos dedicar grandes esfuerzos a cambiar actitudes, a despertar curiosidad y respeto</w:t>
      </w:r>
      <w:r>
        <w:rPr>
          <w:color w:val="231F20"/>
          <w:spacing w:val="-11"/>
        </w:rPr>
        <w:t> </w:t>
      </w:r>
      <w:r>
        <w:rPr>
          <w:color w:val="231F20"/>
        </w:rPr>
        <w:t>recíproco</w:t>
      </w:r>
      <w:r>
        <w:rPr>
          <w:color w:val="231F20"/>
          <w:spacing w:val="-12"/>
        </w:rPr>
        <w:t> </w:t>
      </w:r>
      <w:r>
        <w:rPr>
          <w:color w:val="231F20"/>
        </w:rPr>
        <w:t>entre</w:t>
      </w:r>
      <w:r>
        <w:rPr>
          <w:color w:val="231F20"/>
          <w:spacing w:val="-11"/>
        </w:rPr>
        <w:t> </w:t>
      </w:r>
      <w:r>
        <w:rPr>
          <w:color w:val="231F20"/>
        </w:rPr>
        <w:t>aquellas</w:t>
      </w:r>
      <w:r>
        <w:rPr>
          <w:color w:val="231F20"/>
          <w:spacing w:val="-12"/>
        </w:rPr>
        <w:t> </w:t>
      </w:r>
      <w:r>
        <w:rPr>
          <w:color w:val="231F20"/>
        </w:rPr>
        <w:t>personas</w:t>
      </w:r>
      <w:r>
        <w:rPr>
          <w:color w:val="231F20"/>
          <w:spacing w:val="-11"/>
        </w:rPr>
        <w:t> </w:t>
      </w:r>
      <w:r>
        <w:rPr>
          <w:color w:val="231F20"/>
        </w:rPr>
        <w:t>que</w:t>
      </w:r>
      <w:r>
        <w:rPr>
          <w:color w:val="231F20"/>
          <w:spacing w:val="-12"/>
        </w:rPr>
        <w:t> </w:t>
      </w:r>
      <w:r>
        <w:rPr>
          <w:color w:val="231F20"/>
        </w:rPr>
        <w:t>son</w:t>
      </w:r>
      <w:r>
        <w:rPr>
          <w:color w:val="231F20"/>
          <w:spacing w:val="-11"/>
        </w:rPr>
        <w:t> </w:t>
      </w:r>
      <w:r>
        <w:rPr>
          <w:color w:val="231F20"/>
        </w:rPr>
        <w:t>de</w:t>
      </w:r>
      <w:r>
        <w:rPr>
          <w:color w:val="231F20"/>
          <w:spacing w:val="-12"/>
        </w:rPr>
        <w:t> </w:t>
      </w:r>
      <w:r>
        <w:rPr>
          <w:color w:val="231F20"/>
        </w:rPr>
        <w:t>etnias</w:t>
      </w:r>
      <w:r>
        <w:rPr>
          <w:color w:val="231F20"/>
          <w:spacing w:val="-12"/>
        </w:rPr>
        <w:t> </w:t>
      </w:r>
      <w:r>
        <w:rPr>
          <w:color w:val="231F20"/>
        </w:rPr>
        <w:t>diferentes,</w:t>
      </w:r>
      <w:r>
        <w:rPr>
          <w:color w:val="231F20"/>
          <w:spacing w:val="-11"/>
        </w:rPr>
        <w:t> </w:t>
      </w:r>
      <w:r>
        <w:rPr>
          <w:color w:val="231F20"/>
        </w:rPr>
        <w:t>pero</w:t>
      </w:r>
      <w:r>
        <w:rPr>
          <w:color w:val="231F20"/>
          <w:spacing w:val="-12"/>
        </w:rPr>
        <w:t> </w:t>
      </w:r>
      <w:r>
        <w:rPr>
          <w:color w:val="231F20"/>
        </w:rPr>
        <w:t>difícilmente conseguiremos la consolidación de tales  finalidades  si  ese  trabajo  no  se  enmarca  en un contexto donde también se establezcan cambios, por ejemplo, en el marco jurídico y normativo con respecto a la igualdad de derechos de todos los ciudadanos     y ciudadanas, sea cual sea su nacionalidad o su situación legal. O también donde la igualdad</w:t>
      </w:r>
      <w:r>
        <w:rPr>
          <w:color w:val="231F20"/>
          <w:spacing w:val="-6"/>
        </w:rPr>
        <w:t> </w:t>
      </w:r>
      <w:r>
        <w:rPr>
          <w:color w:val="231F20"/>
        </w:rPr>
        <w:t>de</w:t>
      </w:r>
      <w:r>
        <w:rPr>
          <w:color w:val="231F20"/>
          <w:spacing w:val="-6"/>
        </w:rPr>
        <w:t> </w:t>
      </w:r>
      <w:r>
        <w:rPr>
          <w:color w:val="231F20"/>
        </w:rPr>
        <w:t>oportunidades</w:t>
      </w:r>
      <w:r>
        <w:rPr>
          <w:color w:val="231F20"/>
          <w:spacing w:val="-6"/>
        </w:rPr>
        <w:t> </w:t>
      </w:r>
      <w:r>
        <w:rPr>
          <w:color w:val="231F20"/>
        </w:rPr>
        <w:t>y</w:t>
      </w:r>
      <w:r>
        <w:rPr>
          <w:color w:val="231F20"/>
          <w:spacing w:val="-6"/>
        </w:rPr>
        <w:t> </w:t>
      </w:r>
      <w:r>
        <w:rPr>
          <w:color w:val="231F20"/>
        </w:rPr>
        <w:t>de</w:t>
      </w:r>
      <w:r>
        <w:rPr>
          <w:color w:val="231F20"/>
          <w:spacing w:val="-6"/>
        </w:rPr>
        <w:t> </w:t>
      </w:r>
      <w:r>
        <w:rPr>
          <w:color w:val="231F20"/>
        </w:rPr>
        <w:t>acceso</w:t>
      </w:r>
      <w:r>
        <w:rPr>
          <w:color w:val="231F20"/>
          <w:spacing w:val="-6"/>
        </w:rPr>
        <w:t> </w:t>
      </w:r>
      <w:r>
        <w:rPr>
          <w:color w:val="231F20"/>
        </w:rPr>
        <w:t>a</w:t>
      </w:r>
      <w:r>
        <w:rPr>
          <w:color w:val="231F20"/>
          <w:spacing w:val="-6"/>
        </w:rPr>
        <w:t> </w:t>
      </w:r>
      <w:r>
        <w:rPr>
          <w:color w:val="231F20"/>
        </w:rPr>
        <w:t>los</w:t>
      </w:r>
      <w:r>
        <w:rPr>
          <w:color w:val="231F20"/>
          <w:spacing w:val="-6"/>
        </w:rPr>
        <w:t> </w:t>
      </w:r>
      <w:r>
        <w:rPr>
          <w:color w:val="231F20"/>
        </w:rPr>
        <w:t>servicios</w:t>
      </w:r>
      <w:r>
        <w:rPr>
          <w:color w:val="231F20"/>
          <w:spacing w:val="-6"/>
        </w:rPr>
        <w:t> </w:t>
      </w:r>
      <w:r>
        <w:rPr>
          <w:color w:val="231F20"/>
        </w:rPr>
        <w:t>básicos</w:t>
      </w:r>
      <w:r>
        <w:rPr>
          <w:color w:val="231F20"/>
          <w:spacing w:val="-6"/>
        </w:rPr>
        <w:t> </w:t>
      </w:r>
      <w:r>
        <w:rPr>
          <w:color w:val="231F20"/>
        </w:rPr>
        <w:t>gratuitos</w:t>
      </w:r>
      <w:r>
        <w:rPr>
          <w:color w:val="231F20"/>
          <w:spacing w:val="-6"/>
        </w:rPr>
        <w:t> </w:t>
      </w:r>
      <w:r>
        <w:rPr>
          <w:color w:val="231F20"/>
        </w:rPr>
        <w:t>sea</w:t>
      </w:r>
      <w:r>
        <w:rPr>
          <w:color w:val="231F20"/>
          <w:spacing w:val="-6"/>
        </w:rPr>
        <w:t> </w:t>
      </w:r>
      <w:r>
        <w:rPr>
          <w:color w:val="231F20"/>
        </w:rPr>
        <w:t>una</w:t>
      </w:r>
      <w:r>
        <w:rPr>
          <w:color w:val="231F20"/>
          <w:spacing w:val="-6"/>
        </w:rPr>
        <w:t> </w:t>
      </w:r>
      <w:r>
        <w:rPr>
          <w:color w:val="231F20"/>
        </w:rPr>
        <w:t>realidad. Tal ausencia de igualdad de derechos y oportunidades no debe suponer un freno en el ámbito estrictamente educativo, sino más bien un estímulo para realmente enfocar la estrategia más allá de los muros del centro educativo y de las limitaciones curriculares que obstruyen a menudo el trabajo de la conciencia social” (Essomba, 1999,</w:t>
      </w:r>
      <w:r>
        <w:rPr>
          <w:color w:val="231F20"/>
          <w:spacing w:val="-25"/>
        </w:rPr>
        <w:t> </w:t>
      </w:r>
      <w:r>
        <w:rPr>
          <w:color w:val="231F20"/>
        </w:rPr>
        <w:t>1112).</w:t>
      </w:r>
    </w:p>
    <w:p>
      <w:pPr>
        <w:spacing w:after="0" w:line="242" w:lineRule="auto"/>
        <w:jc w:val="both"/>
        <w:sectPr>
          <w:pgSz w:w="9640" w:h="13610"/>
          <w:pgMar w:header="584" w:footer="657" w:top="780" w:bottom="840" w:left="800" w:right="580"/>
        </w:sectPr>
      </w:pPr>
    </w:p>
    <w:p>
      <w:pPr>
        <w:pStyle w:val="BodyText"/>
      </w:pPr>
    </w:p>
    <w:p>
      <w:pPr>
        <w:pStyle w:val="BodyText"/>
      </w:pPr>
    </w:p>
    <w:p>
      <w:pPr>
        <w:pStyle w:val="BodyText"/>
        <w:spacing w:before="6"/>
        <w:rPr>
          <w:sz w:val="18"/>
        </w:rPr>
      </w:pPr>
    </w:p>
    <w:p>
      <w:pPr>
        <w:pStyle w:val="BodyText"/>
        <w:spacing w:line="242" w:lineRule="auto" w:before="100"/>
        <w:ind w:left="231" w:right="334"/>
        <w:jc w:val="both"/>
      </w:pPr>
      <w:r>
        <w:rPr>
          <w:color w:val="231F20"/>
        </w:rPr>
        <w:t>De ahí que la educación intercultural  implica  asumir  el  compromiso  de  promover un discurso que considera prioritaria la igualdad social, así como la denuncia de los sistemas de opresión, básicamente el racismo y el capitalismo (Osuna Nevado, 2012). Supone</w:t>
      </w:r>
      <w:r>
        <w:rPr>
          <w:color w:val="231F20"/>
          <w:spacing w:val="-7"/>
        </w:rPr>
        <w:t> </w:t>
      </w:r>
      <w:r>
        <w:rPr>
          <w:color w:val="231F20"/>
        </w:rPr>
        <w:t>entender</w:t>
      </w:r>
      <w:r>
        <w:rPr>
          <w:color w:val="231F20"/>
          <w:spacing w:val="-6"/>
        </w:rPr>
        <w:t> </w:t>
      </w:r>
      <w:r>
        <w:rPr>
          <w:color w:val="231F20"/>
        </w:rPr>
        <w:t>que</w:t>
      </w:r>
      <w:r>
        <w:rPr>
          <w:color w:val="231F20"/>
          <w:spacing w:val="-6"/>
        </w:rPr>
        <w:t> </w:t>
      </w:r>
      <w:r>
        <w:rPr>
          <w:color w:val="231F20"/>
        </w:rPr>
        <w:t>los</w:t>
      </w:r>
      <w:r>
        <w:rPr>
          <w:color w:val="231F20"/>
          <w:spacing w:val="-6"/>
        </w:rPr>
        <w:t> </w:t>
      </w:r>
      <w:r>
        <w:rPr>
          <w:color w:val="231F20"/>
        </w:rPr>
        <w:t>problemas</w:t>
      </w:r>
      <w:r>
        <w:rPr>
          <w:color w:val="231F20"/>
          <w:spacing w:val="-6"/>
        </w:rPr>
        <w:t> </w:t>
      </w:r>
      <w:r>
        <w:rPr>
          <w:color w:val="231F20"/>
        </w:rPr>
        <w:t>globales</w:t>
      </w:r>
      <w:r>
        <w:rPr>
          <w:color w:val="231F20"/>
          <w:spacing w:val="-6"/>
        </w:rPr>
        <w:t> </w:t>
      </w:r>
      <w:r>
        <w:rPr>
          <w:color w:val="231F20"/>
        </w:rPr>
        <w:t>de</w:t>
      </w:r>
      <w:r>
        <w:rPr>
          <w:color w:val="231F20"/>
          <w:spacing w:val="-6"/>
        </w:rPr>
        <w:t> </w:t>
      </w:r>
      <w:r>
        <w:rPr>
          <w:color w:val="231F20"/>
        </w:rPr>
        <w:t>la</w:t>
      </w:r>
      <w:r>
        <w:rPr>
          <w:color w:val="231F20"/>
          <w:spacing w:val="-7"/>
        </w:rPr>
        <w:t> </w:t>
      </w:r>
      <w:r>
        <w:rPr>
          <w:color w:val="231F20"/>
        </w:rPr>
        <w:t>sociedad</w:t>
      </w:r>
      <w:r>
        <w:rPr>
          <w:color w:val="231F20"/>
          <w:spacing w:val="-6"/>
        </w:rPr>
        <w:t> </w:t>
      </w:r>
      <w:r>
        <w:rPr>
          <w:color w:val="231F20"/>
        </w:rPr>
        <w:t>no</w:t>
      </w:r>
      <w:r>
        <w:rPr>
          <w:color w:val="231F20"/>
          <w:spacing w:val="-6"/>
        </w:rPr>
        <w:t> </w:t>
      </w:r>
      <w:r>
        <w:rPr>
          <w:color w:val="231F20"/>
        </w:rPr>
        <w:t>se</w:t>
      </w:r>
      <w:r>
        <w:rPr>
          <w:color w:val="231F20"/>
          <w:spacing w:val="-6"/>
        </w:rPr>
        <w:t> </w:t>
      </w:r>
      <w:r>
        <w:rPr>
          <w:color w:val="231F20"/>
        </w:rPr>
        <w:t>pueden</w:t>
      </w:r>
      <w:r>
        <w:rPr>
          <w:color w:val="231F20"/>
          <w:spacing w:val="-6"/>
        </w:rPr>
        <w:t> </w:t>
      </w:r>
      <w:r>
        <w:rPr>
          <w:color w:val="231F20"/>
        </w:rPr>
        <w:t>reducir</w:t>
      </w:r>
      <w:r>
        <w:rPr>
          <w:color w:val="231F20"/>
          <w:spacing w:val="-6"/>
        </w:rPr>
        <w:t> </w:t>
      </w:r>
      <w:r>
        <w:rPr>
          <w:color w:val="231F20"/>
        </w:rPr>
        <w:t>a</w:t>
      </w:r>
      <w:r>
        <w:rPr>
          <w:color w:val="231F20"/>
          <w:spacing w:val="-6"/>
        </w:rPr>
        <w:t> </w:t>
      </w:r>
      <w:r>
        <w:rPr>
          <w:color w:val="231F20"/>
        </w:rPr>
        <w:t>unas soluciones eminentemente escolares, sino que exigen una implicación social y política por una sociedad que luche contra la opresión y la injusticia (Giroux, 1992; McCarthy, 1990; Popkewitz, 1988).</w:t>
      </w:r>
    </w:p>
    <w:p>
      <w:pPr>
        <w:pStyle w:val="BodyText"/>
        <w:spacing w:line="242" w:lineRule="auto" w:before="123"/>
        <w:ind w:left="231" w:right="336"/>
        <w:jc w:val="both"/>
      </w:pPr>
      <w:r>
        <w:rPr>
          <w:color w:val="231F20"/>
        </w:rPr>
        <w:t>Si nos situamos en un marco de derechos humanos, carece de todo sentido que un ciudadano o ciudadana, por el hecho de ser extranjero o extranjera, no disponga de </w:t>
      </w:r>
      <w:r>
        <w:rPr>
          <w:color w:val="231F20"/>
          <w:spacing w:val="-2"/>
        </w:rPr>
        <w:t>los </w:t>
      </w:r>
      <w:r>
        <w:rPr>
          <w:color w:val="231F20"/>
        </w:rPr>
        <w:t>mismos</w:t>
      </w:r>
      <w:r>
        <w:rPr>
          <w:color w:val="231F20"/>
          <w:spacing w:val="-31"/>
        </w:rPr>
        <w:t> </w:t>
      </w:r>
      <w:r>
        <w:rPr>
          <w:color w:val="231F20"/>
        </w:rPr>
        <w:t>derechos</w:t>
      </w:r>
      <w:r>
        <w:rPr>
          <w:color w:val="231F20"/>
          <w:spacing w:val="-31"/>
        </w:rPr>
        <w:t> </w:t>
      </w:r>
      <w:r>
        <w:rPr>
          <w:color w:val="231F20"/>
        </w:rPr>
        <w:t>y</w:t>
      </w:r>
      <w:r>
        <w:rPr>
          <w:color w:val="231F20"/>
          <w:spacing w:val="-31"/>
        </w:rPr>
        <w:t> </w:t>
      </w:r>
      <w:r>
        <w:rPr>
          <w:color w:val="231F20"/>
        </w:rPr>
        <w:t>libertades</w:t>
      </w:r>
      <w:r>
        <w:rPr>
          <w:color w:val="231F20"/>
          <w:spacing w:val="-30"/>
        </w:rPr>
        <w:t> </w:t>
      </w:r>
      <w:r>
        <w:rPr>
          <w:color w:val="231F20"/>
        </w:rPr>
        <w:t>que</w:t>
      </w:r>
      <w:r>
        <w:rPr>
          <w:color w:val="231F20"/>
          <w:spacing w:val="-31"/>
        </w:rPr>
        <w:t> </w:t>
      </w:r>
      <w:r>
        <w:rPr>
          <w:color w:val="231F20"/>
        </w:rPr>
        <w:t>un</w:t>
      </w:r>
      <w:r>
        <w:rPr>
          <w:color w:val="231F20"/>
          <w:spacing w:val="-31"/>
        </w:rPr>
        <w:t> </w:t>
      </w:r>
      <w:r>
        <w:rPr>
          <w:color w:val="231F20"/>
        </w:rPr>
        <w:t>ciudadano</w:t>
      </w:r>
      <w:r>
        <w:rPr>
          <w:color w:val="231F20"/>
          <w:spacing w:val="-30"/>
        </w:rPr>
        <w:t> </w:t>
      </w:r>
      <w:r>
        <w:rPr>
          <w:color w:val="231F20"/>
        </w:rPr>
        <w:t>o</w:t>
      </w:r>
      <w:r>
        <w:rPr>
          <w:color w:val="231F20"/>
          <w:spacing w:val="-31"/>
        </w:rPr>
        <w:t> </w:t>
      </w:r>
      <w:r>
        <w:rPr>
          <w:color w:val="231F20"/>
        </w:rPr>
        <w:t>ciudadana</w:t>
      </w:r>
      <w:r>
        <w:rPr>
          <w:color w:val="231F20"/>
          <w:spacing w:val="-31"/>
        </w:rPr>
        <w:t> </w:t>
      </w:r>
      <w:r>
        <w:rPr>
          <w:color w:val="231F20"/>
        </w:rPr>
        <w:t>de</w:t>
      </w:r>
      <w:r>
        <w:rPr>
          <w:color w:val="231F20"/>
          <w:spacing w:val="-31"/>
        </w:rPr>
        <w:t> </w:t>
      </w:r>
      <w:r>
        <w:rPr>
          <w:color w:val="231F20"/>
        </w:rPr>
        <w:t>nacionalidad</w:t>
      </w:r>
      <w:r>
        <w:rPr>
          <w:color w:val="231F20"/>
          <w:spacing w:val="-30"/>
        </w:rPr>
        <w:t> </w:t>
      </w:r>
      <w:r>
        <w:rPr>
          <w:color w:val="231F20"/>
        </w:rPr>
        <w:t>española.</w:t>
      </w:r>
      <w:r>
        <w:rPr>
          <w:color w:val="231F20"/>
          <w:spacing w:val="-31"/>
        </w:rPr>
        <w:t> </w:t>
      </w:r>
      <w:r>
        <w:rPr>
          <w:color w:val="231F20"/>
          <w:spacing w:val="-2"/>
        </w:rPr>
        <w:t>Por </w:t>
      </w:r>
      <w:r>
        <w:rPr>
          <w:color w:val="231F20"/>
        </w:rPr>
        <w:t>eso</w:t>
      </w:r>
      <w:r>
        <w:rPr>
          <w:color w:val="231F20"/>
          <w:spacing w:val="-11"/>
        </w:rPr>
        <w:t> </w:t>
      </w:r>
      <w:r>
        <w:rPr>
          <w:color w:val="231F20"/>
        </w:rPr>
        <w:t>una</w:t>
      </w:r>
      <w:r>
        <w:rPr>
          <w:color w:val="231F20"/>
          <w:spacing w:val="-10"/>
        </w:rPr>
        <w:t> </w:t>
      </w:r>
      <w:r>
        <w:rPr>
          <w:color w:val="231F20"/>
        </w:rPr>
        <w:t>educación</w:t>
      </w:r>
      <w:r>
        <w:rPr>
          <w:color w:val="231F20"/>
          <w:spacing w:val="-11"/>
        </w:rPr>
        <w:t> </w:t>
      </w:r>
      <w:r>
        <w:rPr>
          <w:color w:val="231F20"/>
        </w:rPr>
        <w:t>intercultural</w:t>
      </w:r>
      <w:r>
        <w:rPr>
          <w:color w:val="231F20"/>
          <w:spacing w:val="-10"/>
        </w:rPr>
        <w:t> </w:t>
      </w:r>
      <w:r>
        <w:rPr>
          <w:color w:val="231F20"/>
        </w:rPr>
        <w:t>crítica</w:t>
      </w:r>
      <w:r>
        <w:rPr>
          <w:color w:val="231F20"/>
          <w:spacing w:val="-10"/>
        </w:rPr>
        <w:t> </w:t>
      </w:r>
      <w:r>
        <w:rPr>
          <w:color w:val="231F20"/>
        </w:rPr>
        <w:t>(Halualani,</w:t>
      </w:r>
      <w:r>
        <w:rPr>
          <w:color w:val="231F20"/>
          <w:spacing w:val="-11"/>
        </w:rPr>
        <w:t> </w:t>
      </w:r>
      <w:r>
        <w:rPr>
          <w:color w:val="231F20"/>
        </w:rPr>
        <w:t>2018)</w:t>
      </w:r>
      <w:r>
        <w:rPr>
          <w:color w:val="231F20"/>
          <w:spacing w:val="-10"/>
        </w:rPr>
        <w:t> </w:t>
      </w:r>
      <w:r>
        <w:rPr>
          <w:color w:val="231F20"/>
        </w:rPr>
        <w:t>supone</w:t>
      </w:r>
      <w:r>
        <w:rPr>
          <w:color w:val="231F20"/>
          <w:spacing w:val="-10"/>
        </w:rPr>
        <w:t> </w:t>
      </w:r>
      <w:r>
        <w:rPr>
          <w:color w:val="231F20"/>
        </w:rPr>
        <w:t>una</w:t>
      </w:r>
      <w:r>
        <w:rPr>
          <w:color w:val="231F20"/>
          <w:spacing w:val="-11"/>
        </w:rPr>
        <w:t> </w:t>
      </w:r>
      <w:r>
        <w:rPr>
          <w:color w:val="231F20"/>
        </w:rPr>
        <w:t>actitud</w:t>
      </w:r>
      <w:r>
        <w:rPr>
          <w:color w:val="231F20"/>
          <w:spacing w:val="-10"/>
        </w:rPr>
        <w:t> </w:t>
      </w:r>
      <w:r>
        <w:rPr>
          <w:color w:val="231F20"/>
        </w:rPr>
        <w:t>beligerante con las leyes y reglamentos de extranjería actuales, que son la base de una política </w:t>
      </w:r>
      <w:r>
        <w:rPr>
          <w:color w:val="231F20"/>
          <w:spacing w:val="-2"/>
        </w:rPr>
        <w:t>que </w:t>
      </w:r>
      <w:r>
        <w:rPr>
          <w:color w:val="231F20"/>
        </w:rPr>
        <w:t>está generando un marco de discriminación y desigualdad, y con un modelo social </w:t>
      </w:r>
      <w:r>
        <w:rPr>
          <w:color w:val="231F20"/>
          <w:spacing w:val="-2"/>
        </w:rPr>
        <w:t>que </w:t>
      </w:r>
      <w:r>
        <w:rPr>
          <w:color w:val="231F20"/>
        </w:rPr>
        <w:t>priva de libertad para, supuestamente, garantizar la seguridad y que prima las medidas de</w:t>
      </w:r>
      <w:r>
        <w:rPr>
          <w:color w:val="231F20"/>
          <w:spacing w:val="-10"/>
        </w:rPr>
        <w:t> </w:t>
      </w:r>
      <w:r>
        <w:rPr>
          <w:color w:val="231F20"/>
        </w:rPr>
        <w:t>control</w:t>
      </w:r>
      <w:r>
        <w:rPr>
          <w:color w:val="231F20"/>
          <w:spacing w:val="-9"/>
        </w:rPr>
        <w:t> </w:t>
      </w:r>
      <w:r>
        <w:rPr>
          <w:color w:val="231F20"/>
        </w:rPr>
        <w:t>y</w:t>
      </w:r>
      <w:r>
        <w:rPr>
          <w:color w:val="231F20"/>
          <w:spacing w:val="-9"/>
        </w:rPr>
        <w:t> </w:t>
      </w:r>
      <w:r>
        <w:rPr>
          <w:color w:val="231F20"/>
        </w:rPr>
        <w:t>no</w:t>
      </w:r>
      <w:r>
        <w:rPr>
          <w:color w:val="231F20"/>
          <w:spacing w:val="-9"/>
        </w:rPr>
        <w:t> </w:t>
      </w:r>
      <w:r>
        <w:rPr>
          <w:color w:val="231F20"/>
        </w:rPr>
        <w:t>de</w:t>
      </w:r>
      <w:r>
        <w:rPr>
          <w:color w:val="231F20"/>
          <w:spacing w:val="-10"/>
        </w:rPr>
        <w:t> </w:t>
      </w:r>
      <w:r>
        <w:rPr>
          <w:color w:val="231F20"/>
        </w:rPr>
        <w:t>bienestar,</w:t>
      </w:r>
      <w:r>
        <w:rPr>
          <w:color w:val="231F20"/>
          <w:spacing w:val="-9"/>
        </w:rPr>
        <w:t> </w:t>
      </w:r>
      <w:r>
        <w:rPr>
          <w:color w:val="231F20"/>
        </w:rPr>
        <w:t>creando</w:t>
      </w:r>
      <w:r>
        <w:rPr>
          <w:color w:val="231F20"/>
          <w:spacing w:val="-9"/>
        </w:rPr>
        <w:t> </w:t>
      </w:r>
      <w:r>
        <w:rPr>
          <w:color w:val="231F20"/>
        </w:rPr>
        <w:t>un</w:t>
      </w:r>
      <w:r>
        <w:rPr>
          <w:color w:val="231F20"/>
          <w:spacing w:val="-9"/>
        </w:rPr>
        <w:t> </w:t>
      </w:r>
      <w:r>
        <w:rPr>
          <w:color w:val="231F20"/>
        </w:rPr>
        <w:t>marco</w:t>
      </w:r>
      <w:r>
        <w:rPr>
          <w:color w:val="231F20"/>
          <w:spacing w:val="-10"/>
        </w:rPr>
        <w:t> </w:t>
      </w:r>
      <w:r>
        <w:rPr>
          <w:color w:val="231F20"/>
        </w:rPr>
        <w:t>de</w:t>
      </w:r>
      <w:r>
        <w:rPr>
          <w:color w:val="231F20"/>
          <w:spacing w:val="-9"/>
        </w:rPr>
        <w:t> </w:t>
      </w:r>
      <w:r>
        <w:rPr>
          <w:color w:val="231F20"/>
        </w:rPr>
        <w:t>apartheid</w:t>
      </w:r>
      <w:r>
        <w:rPr>
          <w:color w:val="231F20"/>
          <w:spacing w:val="-9"/>
        </w:rPr>
        <w:t> </w:t>
      </w:r>
      <w:r>
        <w:rPr>
          <w:color w:val="231F20"/>
        </w:rPr>
        <w:t>jurídico</w:t>
      </w:r>
      <w:r>
        <w:rPr>
          <w:color w:val="231F20"/>
          <w:spacing w:val="-9"/>
        </w:rPr>
        <w:t> </w:t>
      </w:r>
      <w:r>
        <w:rPr>
          <w:color w:val="231F20"/>
        </w:rPr>
        <w:t>(Essomba,</w:t>
      </w:r>
      <w:r>
        <w:rPr>
          <w:color w:val="231F20"/>
          <w:spacing w:val="-10"/>
        </w:rPr>
        <w:t> </w:t>
      </w:r>
      <w:r>
        <w:rPr>
          <w:color w:val="231F20"/>
          <w:spacing w:val="-2"/>
        </w:rPr>
        <w:t>2008).</w:t>
      </w:r>
    </w:p>
    <w:p>
      <w:pPr>
        <w:pStyle w:val="BodyText"/>
        <w:spacing w:line="242" w:lineRule="auto" w:before="124"/>
        <w:ind w:left="231" w:right="333"/>
        <w:jc w:val="both"/>
      </w:pPr>
      <w:r>
        <w:rPr>
          <w:color w:val="231F20"/>
        </w:rPr>
        <w:t>Es  necesario  construir  prácticas  educativas  interculturales  críticas  que  capaciten  al alumnado y a las comunidades educativas para desenmascarar las dinámicas políticas, económicas, sociales y culturales que condicionan nuestras interpretaciones, expectativas y posibilidades de intervenir en la realidad y mostrarles, a través de esas mismas prácticas educativas interculturales comprometidas, que es posible construir otro mundo posible, imprescindible y necesario. Lo cual exige una implicación activa   y decidida en la construcción de comunidades justas y democráticas (Osorio Vargas, 2016),</w:t>
      </w:r>
      <w:r>
        <w:rPr>
          <w:color w:val="231F20"/>
          <w:spacing w:val="-12"/>
        </w:rPr>
        <w:t> </w:t>
      </w:r>
      <w:r>
        <w:rPr>
          <w:color w:val="231F20"/>
        </w:rPr>
        <w:t>no</w:t>
      </w:r>
      <w:r>
        <w:rPr>
          <w:color w:val="231F20"/>
          <w:spacing w:val="-12"/>
        </w:rPr>
        <w:t> </w:t>
      </w:r>
      <w:r>
        <w:rPr>
          <w:color w:val="231F20"/>
        </w:rPr>
        <w:t>sólo</w:t>
      </w:r>
      <w:r>
        <w:rPr>
          <w:color w:val="231F20"/>
          <w:spacing w:val="-12"/>
        </w:rPr>
        <w:t> </w:t>
      </w:r>
      <w:r>
        <w:rPr>
          <w:color w:val="231F20"/>
        </w:rPr>
        <w:t>en</w:t>
      </w:r>
      <w:r>
        <w:rPr>
          <w:color w:val="231F20"/>
          <w:spacing w:val="-12"/>
        </w:rPr>
        <w:t> </w:t>
      </w:r>
      <w:r>
        <w:rPr>
          <w:color w:val="231F20"/>
        </w:rPr>
        <w:t>lo</w:t>
      </w:r>
      <w:r>
        <w:rPr>
          <w:color w:val="231F20"/>
          <w:spacing w:val="-12"/>
        </w:rPr>
        <w:t> </w:t>
      </w:r>
      <w:r>
        <w:rPr>
          <w:color w:val="231F20"/>
        </w:rPr>
        <w:t>interno</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organización</w:t>
      </w:r>
      <w:r>
        <w:rPr>
          <w:color w:val="231F20"/>
          <w:spacing w:val="-12"/>
        </w:rPr>
        <w:t> </w:t>
      </w:r>
      <w:r>
        <w:rPr>
          <w:color w:val="231F20"/>
        </w:rPr>
        <w:t>escolar,</w:t>
      </w:r>
      <w:r>
        <w:rPr>
          <w:color w:val="231F20"/>
          <w:spacing w:val="-12"/>
        </w:rPr>
        <w:t> </w:t>
      </w:r>
      <w:r>
        <w:rPr>
          <w:color w:val="231F20"/>
        </w:rPr>
        <w:t>sino</w:t>
      </w:r>
      <w:r>
        <w:rPr>
          <w:color w:val="231F20"/>
          <w:spacing w:val="-12"/>
        </w:rPr>
        <w:t> </w:t>
      </w:r>
      <w:r>
        <w:rPr>
          <w:color w:val="231F20"/>
        </w:rPr>
        <w:t>también</w:t>
      </w:r>
      <w:r>
        <w:rPr>
          <w:color w:val="231F20"/>
          <w:spacing w:val="-12"/>
        </w:rPr>
        <w:t> </w:t>
      </w:r>
      <w:r>
        <w:rPr>
          <w:color w:val="231F20"/>
        </w:rPr>
        <w:t>en</w:t>
      </w:r>
      <w:r>
        <w:rPr>
          <w:color w:val="231F20"/>
          <w:spacing w:val="-12"/>
        </w:rPr>
        <w:t> </w:t>
      </w:r>
      <w:r>
        <w:rPr>
          <w:color w:val="231F20"/>
        </w:rPr>
        <w:t>el</w:t>
      </w:r>
      <w:r>
        <w:rPr>
          <w:color w:val="231F20"/>
          <w:spacing w:val="-12"/>
        </w:rPr>
        <w:t> </w:t>
      </w:r>
      <w:r>
        <w:rPr>
          <w:color w:val="231F20"/>
        </w:rPr>
        <w:t>contexto</w:t>
      </w:r>
      <w:r>
        <w:rPr>
          <w:color w:val="231F20"/>
          <w:spacing w:val="-12"/>
        </w:rPr>
        <w:t> </w:t>
      </w:r>
      <w:r>
        <w:rPr>
          <w:color w:val="231F20"/>
        </w:rPr>
        <w:t>social en</w:t>
      </w:r>
      <w:r>
        <w:rPr>
          <w:color w:val="231F20"/>
          <w:spacing w:val="-4"/>
        </w:rPr>
        <w:t> </w:t>
      </w:r>
      <w:r>
        <w:rPr>
          <w:color w:val="231F20"/>
        </w:rPr>
        <w:t>el</w:t>
      </w:r>
      <w:r>
        <w:rPr>
          <w:color w:val="231F20"/>
          <w:spacing w:val="-4"/>
        </w:rPr>
        <w:t> </w:t>
      </w:r>
      <w:r>
        <w:rPr>
          <w:color w:val="231F20"/>
        </w:rPr>
        <w:t>que</w:t>
      </w:r>
      <w:r>
        <w:rPr>
          <w:color w:val="231F20"/>
          <w:spacing w:val="-4"/>
        </w:rPr>
        <w:t> </w:t>
      </w:r>
      <w:r>
        <w:rPr>
          <w:color w:val="231F20"/>
        </w:rPr>
        <w:t>se</w:t>
      </w:r>
      <w:r>
        <w:rPr>
          <w:color w:val="231F20"/>
          <w:spacing w:val="-4"/>
        </w:rPr>
        <w:t> </w:t>
      </w:r>
      <w:r>
        <w:rPr>
          <w:color w:val="231F20"/>
        </w:rPr>
        <w:t>sitúa</w:t>
      </w:r>
      <w:r>
        <w:rPr>
          <w:color w:val="231F20"/>
          <w:spacing w:val="-4"/>
        </w:rPr>
        <w:t> </w:t>
      </w:r>
      <w:r>
        <w:rPr>
          <w:color w:val="231F20"/>
        </w:rPr>
        <w:t>el</w:t>
      </w:r>
      <w:r>
        <w:rPr>
          <w:color w:val="231F20"/>
          <w:spacing w:val="-4"/>
        </w:rPr>
        <w:t> </w:t>
      </w:r>
      <w:r>
        <w:rPr>
          <w:color w:val="231F20"/>
        </w:rPr>
        <w:t>centro</w:t>
      </w:r>
      <w:r>
        <w:rPr>
          <w:color w:val="231F20"/>
          <w:spacing w:val="-4"/>
        </w:rPr>
        <w:t> </w:t>
      </w:r>
      <w:r>
        <w:rPr>
          <w:color w:val="231F20"/>
        </w:rPr>
        <w:t>educativo</w:t>
      </w:r>
      <w:r>
        <w:rPr>
          <w:color w:val="231F20"/>
          <w:spacing w:val="-4"/>
        </w:rPr>
        <w:t> </w:t>
      </w:r>
      <w:r>
        <w:rPr>
          <w:color w:val="231F20"/>
        </w:rPr>
        <w:t>(Hernández</w:t>
      </w:r>
      <w:r>
        <w:rPr>
          <w:color w:val="231F20"/>
          <w:spacing w:val="-4"/>
        </w:rPr>
        <w:t> </w:t>
      </w:r>
      <w:r>
        <w:rPr>
          <w:color w:val="231F20"/>
        </w:rPr>
        <w:t>Fierro,</w:t>
      </w:r>
      <w:r>
        <w:rPr>
          <w:color w:val="231F20"/>
          <w:spacing w:val="-4"/>
        </w:rPr>
        <w:t> </w:t>
      </w:r>
      <w:r>
        <w:rPr>
          <w:color w:val="231F20"/>
        </w:rPr>
        <w:t>2017;</w:t>
      </w:r>
      <w:r>
        <w:rPr>
          <w:color w:val="231F20"/>
          <w:spacing w:val="-4"/>
        </w:rPr>
        <w:t> </w:t>
      </w:r>
      <w:r>
        <w:rPr>
          <w:color w:val="231F20"/>
        </w:rPr>
        <w:t>Habib</w:t>
      </w:r>
      <w:r>
        <w:rPr>
          <w:color w:val="231F20"/>
          <w:spacing w:val="-4"/>
        </w:rPr>
        <w:t> </w:t>
      </w:r>
      <w:r>
        <w:rPr>
          <w:color w:val="231F20"/>
        </w:rPr>
        <w:t>Allah,</w:t>
      </w:r>
      <w:r>
        <w:rPr>
          <w:color w:val="231F20"/>
          <w:spacing w:val="-4"/>
        </w:rPr>
        <w:t> </w:t>
      </w:r>
      <w:r>
        <w:rPr>
          <w:color w:val="231F20"/>
        </w:rPr>
        <w:t>2018).</w:t>
      </w:r>
      <w:r>
        <w:rPr>
          <w:color w:val="231F20"/>
          <w:spacing w:val="-4"/>
        </w:rPr>
        <w:t> </w:t>
      </w:r>
      <w:r>
        <w:rPr>
          <w:color w:val="231F20"/>
        </w:rPr>
        <w:t>Este es</w:t>
      </w:r>
      <w:r>
        <w:rPr>
          <w:color w:val="231F20"/>
          <w:spacing w:val="-12"/>
        </w:rPr>
        <w:t> </w:t>
      </w:r>
      <w:r>
        <w:rPr>
          <w:color w:val="231F20"/>
        </w:rPr>
        <w:t>el</w:t>
      </w:r>
      <w:r>
        <w:rPr>
          <w:color w:val="231F20"/>
          <w:spacing w:val="-12"/>
        </w:rPr>
        <w:t> </w:t>
      </w:r>
      <w:r>
        <w:rPr>
          <w:color w:val="231F20"/>
        </w:rPr>
        <w:t>auténtico</w:t>
      </w:r>
      <w:r>
        <w:rPr>
          <w:color w:val="231F20"/>
          <w:spacing w:val="-12"/>
        </w:rPr>
        <w:t> </w:t>
      </w:r>
      <w:r>
        <w:rPr>
          <w:color w:val="231F20"/>
        </w:rPr>
        <w:t>significado</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educación</w:t>
      </w:r>
      <w:r>
        <w:rPr>
          <w:color w:val="231F20"/>
          <w:spacing w:val="-12"/>
        </w:rPr>
        <w:t> </w:t>
      </w:r>
      <w:r>
        <w:rPr>
          <w:color w:val="231F20"/>
        </w:rPr>
        <w:t>para</w:t>
      </w:r>
      <w:r>
        <w:rPr>
          <w:color w:val="231F20"/>
          <w:spacing w:val="-12"/>
        </w:rPr>
        <w:t> </w:t>
      </w:r>
      <w:r>
        <w:rPr>
          <w:color w:val="231F20"/>
        </w:rPr>
        <w:t>la</w:t>
      </w:r>
      <w:r>
        <w:rPr>
          <w:color w:val="231F20"/>
          <w:spacing w:val="-12"/>
        </w:rPr>
        <w:t> </w:t>
      </w:r>
      <w:r>
        <w:rPr>
          <w:color w:val="231F20"/>
        </w:rPr>
        <w:t>ciudadanía</w:t>
      </w:r>
      <w:r>
        <w:rPr>
          <w:color w:val="231F20"/>
          <w:spacing w:val="-12"/>
        </w:rPr>
        <w:t> </w:t>
      </w:r>
      <w:r>
        <w:rPr>
          <w:color w:val="231F20"/>
        </w:rPr>
        <w:t>democrática</w:t>
      </w:r>
      <w:r>
        <w:rPr>
          <w:color w:val="231F20"/>
          <w:spacing w:val="-12"/>
        </w:rPr>
        <w:t> </w:t>
      </w:r>
      <w:r>
        <w:rPr>
          <w:color w:val="231F20"/>
        </w:rPr>
        <w:t>(Parker,</w:t>
      </w:r>
      <w:r>
        <w:rPr>
          <w:color w:val="231F20"/>
          <w:spacing w:val="-12"/>
        </w:rPr>
        <w:t> </w:t>
      </w:r>
      <w:r>
        <w:rPr>
          <w:color w:val="231F20"/>
        </w:rPr>
        <w:t>1996; Banks, 1997; Kaltsounis, 1997; Maiztegui, 2008; Delgado, Bernal &amp; López,</w:t>
      </w:r>
      <w:r>
        <w:rPr>
          <w:color w:val="231F20"/>
          <w:spacing w:val="-13"/>
        </w:rPr>
        <w:t> </w:t>
      </w:r>
      <w:r>
        <w:rPr>
          <w:color w:val="231F20"/>
        </w:rPr>
        <w:t>2019).</w:t>
      </w:r>
    </w:p>
    <w:p>
      <w:pPr>
        <w:pStyle w:val="BodyText"/>
        <w:spacing w:line="242" w:lineRule="auto" w:before="126"/>
        <w:ind w:left="231" w:right="331"/>
        <w:jc w:val="both"/>
      </w:pPr>
      <w:r>
        <w:rPr>
          <w:color w:val="231F20"/>
        </w:rPr>
        <w:t>El gran reto de construir una comunidad justa, hace prioritario enfatizar en la educación intercultural la enseñanza de conocimientos y destrezas críticas, liberadoras y transformadoras que se adentran en las cuestiones del poder, los privilegios, la hegemonía</w:t>
      </w:r>
      <w:r>
        <w:rPr>
          <w:color w:val="231F20"/>
          <w:spacing w:val="-12"/>
        </w:rPr>
        <w:t> </w:t>
      </w:r>
      <w:r>
        <w:rPr>
          <w:color w:val="231F20"/>
        </w:rPr>
        <w:t>y</w:t>
      </w:r>
      <w:r>
        <w:rPr>
          <w:color w:val="231F20"/>
          <w:spacing w:val="-12"/>
        </w:rPr>
        <w:t> </w:t>
      </w:r>
      <w:r>
        <w:rPr>
          <w:color w:val="231F20"/>
        </w:rPr>
        <w:t>la</w:t>
      </w:r>
      <w:r>
        <w:rPr>
          <w:color w:val="231F20"/>
          <w:spacing w:val="-12"/>
        </w:rPr>
        <w:t> </w:t>
      </w:r>
      <w:r>
        <w:rPr>
          <w:color w:val="231F20"/>
        </w:rPr>
        <w:t>acción</w:t>
      </w:r>
      <w:r>
        <w:rPr>
          <w:color w:val="231F20"/>
          <w:spacing w:val="-12"/>
        </w:rPr>
        <w:t> </w:t>
      </w:r>
      <w:r>
        <w:rPr>
          <w:color w:val="231F20"/>
        </w:rPr>
        <w:t>social</w:t>
      </w:r>
      <w:r>
        <w:rPr>
          <w:color w:val="231F20"/>
          <w:spacing w:val="-12"/>
        </w:rPr>
        <w:t> </w:t>
      </w:r>
      <w:r>
        <w:rPr>
          <w:color w:val="231F20"/>
        </w:rPr>
        <w:t>crítica</w:t>
      </w:r>
      <w:r>
        <w:rPr>
          <w:color w:val="231F20"/>
          <w:spacing w:val="-11"/>
        </w:rPr>
        <w:t> </w:t>
      </w:r>
      <w:r>
        <w:rPr>
          <w:color w:val="231F20"/>
        </w:rPr>
        <w:t>y</w:t>
      </w:r>
      <w:r>
        <w:rPr>
          <w:color w:val="231F20"/>
          <w:spacing w:val="-12"/>
        </w:rPr>
        <w:t> </w:t>
      </w:r>
      <w:r>
        <w:rPr>
          <w:color w:val="231F20"/>
        </w:rPr>
        <w:t>emancipadora</w:t>
      </w:r>
      <w:r>
        <w:rPr>
          <w:color w:val="231F20"/>
          <w:spacing w:val="-12"/>
        </w:rPr>
        <w:t> </w:t>
      </w:r>
      <w:r>
        <w:rPr>
          <w:color w:val="231F20"/>
        </w:rPr>
        <w:t>(Aguado,</w:t>
      </w:r>
      <w:r>
        <w:rPr>
          <w:color w:val="231F20"/>
          <w:spacing w:val="-12"/>
        </w:rPr>
        <w:t> </w:t>
      </w:r>
      <w:r>
        <w:rPr>
          <w:color w:val="231F20"/>
        </w:rPr>
        <w:t>2017).</w:t>
      </w:r>
      <w:r>
        <w:rPr>
          <w:color w:val="231F20"/>
          <w:spacing w:val="-12"/>
        </w:rPr>
        <w:t> </w:t>
      </w:r>
      <w:r>
        <w:rPr>
          <w:color w:val="231F20"/>
        </w:rPr>
        <w:t>Una</w:t>
      </w:r>
      <w:r>
        <w:rPr>
          <w:color w:val="231F20"/>
          <w:spacing w:val="-11"/>
        </w:rPr>
        <w:t> </w:t>
      </w:r>
      <w:r>
        <w:rPr>
          <w:color w:val="231F20"/>
        </w:rPr>
        <w:t>“alfabetización política” (Passiatore et al., 2019) que incorpore las nociones de justicia social, justicia económica y democracia participativa como bases para desarrollar las ideas de ciudadanía y comunidad (De la Torre, 2006; Veugelers, 2019). Este enfoque alienta la construcción</w:t>
      </w:r>
      <w:r>
        <w:rPr>
          <w:color w:val="231F20"/>
          <w:spacing w:val="-21"/>
        </w:rPr>
        <w:t> </w:t>
      </w:r>
      <w:r>
        <w:rPr>
          <w:color w:val="231F20"/>
        </w:rPr>
        <w:t>de</w:t>
      </w:r>
      <w:r>
        <w:rPr>
          <w:color w:val="231F20"/>
          <w:spacing w:val="-20"/>
        </w:rPr>
        <w:t> </w:t>
      </w:r>
      <w:r>
        <w:rPr>
          <w:color w:val="231F20"/>
        </w:rPr>
        <w:t>una</w:t>
      </w:r>
      <w:r>
        <w:rPr>
          <w:color w:val="231F20"/>
          <w:spacing w:val="-20"/>
        </w:rPr>
        <w:t> </w:t>
      </w:r>
      <w:r>
        <w:rPr>
          <w:color w:val="231F20"/>
        </w:rPr>
        <w:t>sociedad</w:t>
      </w:r>
      <w:r>
        <w:rPr>
          <w:color w:val="231F20"/>
          <w:spacing w:val="-20"/>
        </w:rPr>
        <w:t> </w:t>
      </w:r>
      <w:r>
        <w:rPr>
          <w:color w:val="231F20"/>
        </w:rPr>
        <w:t>democrática</w:t>
      </w:r>
      <w:r>
        <w:rPr>
          <w:color w:val="231F20"/>
          <w:spacing w:val="-20"/>
        </w:rPr>
        <w:t> </w:t>
      </w:r>
      <w:r>
        <w:rPr>
          <w:color w:val="231F20"/>
        </w:rPr>
        <w:t>intercultural</w:t>
      </w:r>
      <w:r>
        <w:rPr>
          <w:color w:val="231F20"/>
          <w:spacing w:val="-20"/>
        </w:rPr>
        <w:t> </w:t>
      </w:r>
      <w:r>
        <w:rPr>
          <w:color w:val="231F20"/>
        </w:rPr>
        <w:t>y</w:t>
      </w:r>
      <w:r>
        <w:rPr>
          <w:color w:val="231F20"/>
          <w:spacing w:val="-20"/>
        </w:rPr>
        <w:t> </w:t>
      </w:r>
      <w:r>
        <w:rPr>
          <w:color w:val="231F20"/>
        </w:rPr>
        <w:t>fomenta</w:t>
      </w:r>
      <w:r>
        <w:rPr>
          <w:color w:val="231F20"/>
          <w:spacing w:val="-20"/>
        </w:rPr>
        <w:t> </w:t>
      </w:r>
      <w:r>
        <w:rPr>
          <w:color w:val="231F20"/>
        </w:rPr>
        <w:t>escuelas</w:t>
      </w:r>
      <w:r>
        <w:rPr>
          <w:color w:val="231F20"/>
          <w:spacing w:val="-20"/>
        </w:rPr>
        <w:t> </w:t>
      </w:r>
      <w:r>
        <w:rPr>
          <w:color w:val="231F20"/>
        </w:rPr>
        <w:t>democráticas interculturales críticas e inclusivas (Bottiani et al., 2018; Fruja &amp; Roxas, 2016; Udvari Solner &amp; Thousand, 2018) en donde se viva y se aprenda mediante la práctica la democracia radical, reconociendo el carácter inseparable del proyecto educativo y el proyecto social (Bartolomé et al., 1997; Martínez, 1998). Porque toda educación o es intercultural y crítica o no es</w:t>
      </w:r>
      <w:r>
        <w:rPr>
          <w:color w:val="231F20"/>
          <w:spacing w:val="-7"/>
        </w:rPr>
        <w:t> </w:t>
      </w:r>
      <w:r>
        <w:rPr>
          <w:color w:val="231F20"/>
        </w:rPr>
        <w:t>educación.</w:t>
      </w:r>
    </w:p>
    <w:p>
      <w:pPr>
        <w:pStyle w:val="BodyText"/>
        <w:spacing w:before="5"/>
        <w:rPr>
          <w:sz w:val="31"/>
        </w:rPr>
      </w:pPr>
    </w:p>
    <w:p>
      <w:pPr>
        <w:pStyle w:val="Heading1"/>
        <w:ind w:left="231" w:firstLine="0"/>
      </w:pPr>
      <w:r>
        <w:rPr>
          <w:color w:val="231F20"/>
        </w:rPr>
        <w:t>Referencias</w:t>
      </w:r>
    </w:p>
    <w:p>
      <w:pPr>
        <w:spacing w:line="242" w:lineRule="auto" w:before="119"/>
        <w:ind w:left="631" w:right="333" w:hanging="400"/>
        <w:jc w:val="both"/>
        <w:rPr>
          <w:sz w:val="20"/>
        </w:rPr>
      </w:pPr>
      <w:r>
        <w:rPr>
          <w:color w:val="231F20"/>
          <w:sz w:val="20"/>
        </w:rPr>
        <w:t>Aguado,</w:t>
      </w:r>
      <w:r>
        <w:rPr>
          <w:color w:val="231F20"/>
          <w:spacing w:val="-26"/>
          <w:sz w:val="20"/>
        </w:rPr>
        <w:t> </w:t>
      </w:r>
      <w:r>
        <w:rPr>
          <w:color w:val="231F20"/>
          <w:spacing w:val="2"/>
          <w:sz w:val="20"/>
        </w:rPr>
        <w:t>T.(1999).</w:t>
      </w:r>
      <w:r>
        <w:rPr>
          <w:color w:val="231F20"/>
          <w:spacing w:val="-25"/>
          <w:sz w:val="20"/>
        </w:rPr>
        <w:t> </w:t>
      </w:r>
      <w:r>
        <w:rPr>
          <w:i/>
          <w:color w:val="231F20"/>
          <w:sz w:val="20"/>
        </w:rPr>
        <w:t>Diversidad</w:t>
      </w:r>
      <w:r>
        <w:rPr>
          <w:i/>
          <w:color w:val="231F20"/>
          <w:spacing w:val="-25"/>
          <w:sz w:val="20"/>
        </w:rPr>
        <w:t> </w:t>
      </w:r>
      <w:r>
        <w:rPr>
          <w:i/>
          <w:color w:val="231F20"/>
          <w:spacing w:val="2"/>
          <w:sz w:val="20"/>
        </w:rPr>
        <w:t>culturale</w:t>
      </w:r>
      <w:r>
        <w:rPr>
          <w:i/>
          <w:color w:val="231F20"/>
          <w:spacing w:val="-25"/>
          <w:sz w:val="20"/>
        </w:rPr>
        <w:t> </w:t>
      </w:r>
      <w:r>
        <w:rPr>
          <w:i/>
          <w:color w:val="231F20"/>
          <w:sz w:val="20"/>
        </w:rPr>
        <w:t>igualdad</w:t>
      </w:r>
      <w:r>
        <w:rPr>
          <w:i/>
          <w:color w:val="231F20"/>
          <w:spacing w:val="-26"/>
          <w:sz w:val="20"/>
        </w:rPr>
        <w:t> </w:t>
      </w:r>
      <w:r>
        <w:rPr>
          <w:i/>
          <w:color w:val="231F20"/>
          <w:sz w:val="20"/>
        </w:rPr>
        <w:t>escolar.</w:t>
      </w:r>
      <w:r>
        <w:rPr>
          <w:i/>
          <w:color w:val="231F20"/>
          <w:spacing w:val="-25"/>
          <w:sz w:val="20"/>
        </w:rPr>
        <w:t> </w:t>
      </w:r>
      <w:r>
        <w:rPr>
          <w:i/>
          <w:color w:val="231F20"/>
          <w:sz w:val="20"/>
        </w:rPr>
        <w:t>Un</w:t>
      </w:r>
      <w:r>
        <w:rPr>
          <w:i/>
          <w:color w:val="231F20"/>
          <w:spacing w:val="-25"/>
          <w:sz w:val="20"/>
        </w:rPr>
        <w:t> </w:t>
      </w:r>
      <w:r>
        <w:rPr>
          <w:i/>
          <w:color w:val="231F20"/>
          <w:sz w:val="20"/>
        </w:rPr>
        <w:t>modelo</w:t>
      </w:r>
      <w:r>
        <w:rPr>
          <w:i/>
          <w:color w:val="231F20"/>
          <w:spacing w:val="-25"/>
          <w:sz w:val="20"/>
        </w:rPr>
        <w:t> </w:t>
      </w:r>
      <w:r>
        <w:rPr>
          <w:i/>
          <w:color w:val="231F20"/>
          <w:sz w:val="20"/>
        </w:rPr>
        <w:t>para</w:t>
      </w:r>
      <w:r>
        <w:rPr>
          <w:i/>
          <w:color w:val="231F20"/>
          <w:spacing w:val="-25"/>
          <w:sz w:val="20"/>
        </w:rPr>
        <w:t> </w:t>
      </w:r>
      <w:r>
        <w:rPr>
          <w:i/>
          <w:color w:val="231F20"/>
          <w:sz w:val="20"/>
        </w:rPr>
        <w:t>el</w:t>
      </w:r>
      <w:r>
        <w:rPr>
          <w:i/>
          <w:color w:val="231F20"/>
          <w:spacing w:val="-26"/>
          <w:sz w:val="20"/>
        </w:rPr>
        <w:t> </w:t>
      </w:r>
      <w:r>
        <w:rPr>
          <w:i/>
          <w:color w:val="231F20"/>
          <w:sz w:val="20"/>
        </w:rPr>
        <w:t>diagnóstico </w:t>
      </w:r>
      <w:r>
        <w:rPr>
          <w:i/>
          <w:color w:val="231F20"/>
          <w:sz w:val="20"/>
        </w:rPr>
        <w:t>y desarrollo de actuaciones educativas en contextos escolares multiculturales</w:t>
      </w:r>
      <w:r>
        <w:rPr>
          <w:color w:val="231F20"/>
          <w:sz w:val="20"/>
        </w:rPr>
        <w:t>. Madrid:</w:t>
      </w:r>
      <w:r>
        <w:rPr>
          <w:color w:val="231F20"/>
          <w:spacing w:val="-2"/>
          <w:sz w:val="20"/>
        </w:rPr>
        <w:t> </w:t>
      </w:r>
      <w:r>
        <w:rPr>
          <w:color w:val="231F20"/>
          <w:sz w:val="20"/>
        </w:rPr>
        <w:t>CIDE.</w:t>
      </w:r>
    </w:p>
    <w:p>
      <w:pPr>
        <w:spacing w:after="0" w:line="242" w:lineRule="auto"/>
        <w:jc w:val="both"/>
        <w:rPr>
          <w:sz w:val="20"/>
        </w:rPr>
        <w:sectPr>
          <w:pgSz w:w="9640" w:h="13610"/>
          <w:pgMar w:header="584" w:footer="657" w:top="780" w:bottom="840" w:left="800" w:right="580"/>
        </w:sectPr>
      </w:pPr>
    </w:p>
    <w:p>
      <w:pPr>
        <w:pStyle w:val="BodyText"/>
      </w:pPr>
    </w:p>
    <w:p>
      <w:pPr>
        <w:pStyle w:val="BodyText"/>
      </w:pPr>
    </w:p>
    <w:p>
      <w:pPr>
        <w:pStyle w:val="BodyText"/>
        <w:spacing w:before="6"/>
        <w:rPr>
          <w:sz w:val="18"/>
        </w:rPr>
      </w:pPr>
    </w:p>
    <w:p>
      <w:pPr>
        <w:spacing w:line="350" w:lineRule="exact" w:before="4"/>
        <w:ind w:left="115" w:right="163" w:firstLine="0"/>
        <w:jc w:val="left"/>
        <w:rPr>
          <w:i/>
          <w:sz w:val="20"/>
        </w:rPr>
      </w:pPr>
      <w:r>
        <w:rPr>
          <w:color w:val="231F20"/>
          <w:sz w:val="20"/>
        </w:rPr>
        <w:t>Aguado, T. (2017). </w:t>
      </w:r>
      <w:r>
        <w:rPr>
          <w:i/>
          <w:color w:val="231F20"/>
          <w:sz w:val="20"/>
        </w:rPr>
        <w:t>Pedagogía intercultural</w:t>
      </w:r>
      <w:r>
        <w:rPr>
          <w:color w:val="231F20"/>
          <w:sz w:val="20"/>
        </w:rPr>
        <w:t>. Madrid: McGraw-Hill Interamericana Aguado,</w:t>
      </w:r>
      <w:r>
        <w:rPr>
          <w:color w:val="231F20"/>
          <w:spacing w:val="11"/>
          <w:sz w:val="20"/>
        </w:rPr>
        <w:t> </w:t>
      </w:r>
      <w:r>
        <w:rPr>
          <w:color w:val="231F20"/>
          <w:sz w:val="20"/>
        </w:rPr>
        <w:t>T.;</w:t>
      </w:r>
      <w:r>
        <w:rPr>
          <w:color w:val="231F20"/>
          <w:spacing w:val="11"/>
          <w:sz w:val="20"/>
        </w:rPr>
        <w:t> </w:t>
      </w:r>
      <w:r>
        <w:rPr>
          <w:color w:val="231F20"/>
          <w:sz w:val="20"/>
        </w:rPr>
        <w:t>Bernal,</w:t>
      </w:r>
      <w:r>
        <w:rPr>
          <w:color w:val="231F20"/>
          <w:spacing w:val="11"/>
          <w:sz w:val="20"/>
        </w:rPr>
        <w:t> </w:t>
      </w:r>
      <w:r>
        <w:rPr>
          <w:color w:val="231F20"/>
          <w:sz w:val="20"/>
        </w:rPr>
        <w:t>J.L.;</w:t>
      </w:r>
      <w:r>
        <w:rPr>
          <w:color w:val="231F20"/>
          <w:spacing w:val="10"/>
          <w:sz w:val="20"/>
        </w:rPr>
        <w:t> </w:t>
      </w:r>
      <w:r>
        <w:rPr>
          <w:color w:val="231F20"/>
          <w:sz w:val="20"/>
        </w:rPr>
        <w:t>Bernat,</w:t>
      </w:r>
      <w:r>
        <w:rPr>
          <w:color w:val="231F20"/>
          <w:spacing w:val="11"/>
          <w:sz w:val="20"/>
        </w:rPr>
        <w:t> </w:t>
      </w:r>
      <w:r>
        <w:rPr>
          <w:color w:val="231F20"/>
          <w:sz w:val="20"/>
        </w:rPr>
        <w:t>A.;</w:t>
      </w:r>
      <w:r>
        <w:rPr>
          <w:color w:val="231F20"/>
          <w:spacing w:val="11"/>
          <w:sz w:val="20"/>
        </w:rPr>
        <w:t> </w:t>
      </w:r>
      <w:r>
        <w:rPr>
          <w:color w:val="231F20"/>
          <w:sz w:val="20"/>
        </w:rPr>
        <w:t>Garcia,</w:t>
      </w:r>
      <w:r>
        <w:rPr>
          <w:color w:val="231F20"/>
          <w:spacing w:val="11"/>
          <w:sz w:val="20"/>
        </w:rPr>
        <w:t> </w:t>
      </w:r>
      <w:r>
        <w:rPr>
          <w:color w:val="231F20"/>
          <w:sz w:val="20"/>
        </w:rPr>
        <w:t>E.</w:t>
      </w:r>
      <w:r>
        <w:rPr>
          <w:color w:val="231F20"/>
          <w:spacing w:val="11"/>
          <w:sz w:val="20"/>
        </w:rPr>
        <w:t> </w:t>
      </w:r>
      <w:r>
        <w:rPr>
          <w:color w:val="231F20"/>
          <w:sz w:val="20"/>
        </w:rPr>
        <w:t>&amp;</w:t>
      </w:r>
      <w:r>
        <w:rPr>
          <w:color w:val="231F20"/>
          <w:spacing w:val="11"/>
          <w:sz w:val="20"/>
        </w:rPr>
        <w:t> </w:t>
      </w:r>
      <w:r>
        <w:rPr>
          <w:color w:val="231F20"/>
          <w:sz w:val="20"/>
        </w:rPr>
        <w:t>Sabiron,</w:t>
      </w:r>
      <w:r>
        <w:rPr>
          <w:color w:val="231F20"/>
          <w:spacing w:val="11"/>
          <w:sz w:val="20"/>
        </w:rPr>
        <w:t> </w:t>
      </w:r>
      <w:r>
        <w:rPr>
          <w:color w:val="231F20"/>
          <w:sz w:val="20"/>
        </w:rPr>
        <w:t>E.</w:t>
      </w:r>
      <w:r>
        <w:rPr>
          <w:color w:val="231F20"/>
          <w:spacing w:val="11"/>
          <w:sz w:val="20"/>
        </w:rPr>
        <w:t> </w:t>
      </w:r>
      <w:r>
        <w:rPr>
          <w:color w:val="231F20"/>
          <w:sz w:val="20"/>
        </w:rPr>
        <w:t>(1988).</w:t>
      </w:r>
      <w:r>
        <w:rPr>
          <w:color w:val="231F20"/>
          <w:spacing w:val="11"/>
          <w:sz w:val="20"/>
        </w:rPr>
        <w:t> </w:t>
      </w:r>
      <w:r>
        <w:rPr>
          <w:i/>
          <w:color w:val="231F20"/>
          <w:sz w:val="20"/>
        </w:rPr>
        <w:t>Evaluación</w:t>
      </w:r>
      <w:r>
        <w:rPr>
          <w:i/>
          <w:color w:val="231F20"/>
          <w:spacing w:val="11"/>
          <w:sz w:val="20"/>
        </w:rPr>
        <w:t> </w:t>
      </w:r>
      <w:r>
        <w:rPr>
          <w:i/>
          <w:color w:val="231F20"/>
          <w:sz w:val="20"/>
        </w:rPr>
        <w:t>de</w:t>
      </w:r>
      <w:r>
        <w:rPr>
          <w:i/>
          <w:color w:val="231F20"/>
          <w:spacing w:val="12"/>
          <w:sz w:val="20"/>
        </w:rPr>
        <w:t> </w:t>
      </w:r>
      <w:r>
        <w:rPr>
          <w:i/>
          <w:color w:val="231F20"/>
          <w:sz w:val="20"/>
        </w:rPr>
        <w:t>la</w:t>
      </w:r>
    </w:p>
    <w:p>
      <w:pPr>
        <w:spacing w:line="204" w:lineRule="exact" w:before="0"/>
        <w:ind w:left="515" w:right="0" w:firstLine="0"/>
        <w:jc w:val="left"/>
        <w:rPr>
          <w:sz w:val="20"/>
        </w:rPr>
      </w:pPr>
      <w:r>
        <w:rPr>
          <w:i/>
          <w:color w:val="231F20"/>
          <w:sz w:val="20"/>
        </w:rPr>
        <w:t>participación de padres, profesores y alumnos en los centros docentes</w:t>
      </w:r>
      <w:r>
        <w:rPr>
          <w:color w:val="231F20"/>
          <w:sz w:val="20"/>
        </w:rPr>
        <w:t>.</w:t>
      </w:r>
      <w:r>
        <w:rPr>
          <w:color w:val="231F20"/>
          <w:spacing w:val="38"/>
          <w:sz w:val="20"/>
        </w:rPr>
        <w:t> </w:t>
      </w:r>
      <w:r>
        <w:rPr>
          <w:color w:val="231F20"/>
          <w:sz w:val="20"/>
        </w:rPr>
        <w:t>Zaragoza:</w:t>
      </w:r>
    </w:p>
    <w:p>
      <w:pPr>
        <w:pStyle w:val="BodyText"/>
        <w:spacing w:before="2"/>
        <w:ind w:left="515"/>
      </w:pPr>
      <w:r>
        <w:rPr>
          <w:color w:val="231F20"/>
        </w:rPr>
        <w:t>Universidad de Zaragoza.</w:t>
      </w:r>
    </w:p>
    <w:p>
      <w:pPr>
        <w:spacing w:line="242" w:lineRule="auto" w:before="123"/>
        <w:ind w:left="515" w:right="451" w:hanging="400"/>
        <w:jc w:val="both"/>
        <w:rPr>
          <w:sz w:val="20"/>
        </w:rPr>
      </w:pPr>
      <w:r>
        <w:rPr>
          <w:color w:val="231F20"/>
          <w:sz w:val="20"/>
        </w:rPr>
        <w:t>Anguita Acero, J. M., &amp; Hernández-Sampelayo Matos, M. (2017). Educación intercultural:</w:t>
      </w:r>
      <w:r>
        <w:rPr>
          <w:color w:val="231F20"/>
          <w:spacing w:val="-6"/>
          <w:sz w:val="20"/>
        </w:rPr>
        <w:t> </w:t>
      </w:r>
      <w:r>
        <w:rPr>
          <w:color w:val="231F20"/>
          <w:sz w:val="20"/>
        </w:rPr>
        <w:t>elemento</w:t>
      </w:r>
      <w:r>
        <w:rPr>
          <w:color w:val="231F20"/>
          <w:spacing w:val="-5"/>
          <w:sz w:val="20"/>
        </w:rPr>
        <w:t> </w:t>
      </w:r>
      <w:r>
        <w:rPr>
          <w:color w:val="231F20"/>
          <w:sz w:val="20"/>
        </w:rPr>
        <w:t>clave</w:t>
      </w:r>
      <w:r>
        <w:rPr>
          <w:color w:val="231F20"/>
          <w:spacing w:val="-6"/>
          <w:sz w:val="20"/>
        </w:rPr>
        <w:t> </w:t>
      </w:r>
      <w:r>
        <w:rPr>
          <w:color w:val="231F20"/>
          <w:sz w:val="20"/>
        </w:rPr>
        <w:t>en</w:t>
      </w:r>
      <w:r>
        <w:rPr>
          <w:color w:val="231F20"/>
          <w:spacing w:val="-5"/>
          <w:sz w:val="20"/>
        </w:rPr>
        <w:t> </w:t>
      </w:r>
      <w:r>
        <w:rPr>
          <w:color w:val="231F20"/>
          <w:sz w:val="20"/>
        </w:rPr>
        <w:t>la</w:t>
      </w:r>
      <w:r>
        <w:rPr>
          <w:color w:val="231F20"/>
          <w:spacing w:val="-6"/>
          <w:sz w:val="20"/>
        </w:rPr>
        <w:t> </w:t>
      </w:r>
      <w:r>
        <w:rPr>
          <w:color w:val="231F20"/>
          <w:sz w:val="20"/>
        </w:rPr>
        <w:t>atención</w:t>
      </w:r>
      <w:r>
        <w:rPr>
          <w:color w:val="231F20"/>
          <w:spacing w:val="-5"/>
          <w:sz w:val="20"/>
        </w:rPr>
        <w:t> </w:t>
      </w:r>
      <w:r>
        <w:rPr>
          <w:color w:val="231F20"/>
          <w:sz w:val="20"/>
        </w:rPr>
        <w:t>a</w:t>
      </w:r>
      <w:r>
        <w:rPr>
          <w:color w:val="231F20"/>
          <w:spacing w:val="-6"/>
          <w:sz w:val="20"/>
        </w:rPr>
        <w:t> </w:t>
      </w:r>
      <w:r>
        <w:rPr>
          <w:color w:val="231F20"/>
          <w:sz w:val="20"/>
        </w:rPr>
        <w:t>la</w:t>
      </w:r>
      <w:r>
        <w:rPr>
          <w:color w:val="231F20"/>
          <w:spacing w:val="-5"/>
          <w:sz w:val="20"/>
        </w:rPr>
        <w:t> </w:t>
      </w:r>
      <w:r>
        <w:rPr>
          <w:color w:val="231F20"/>
          <w:sz w:val="20"/>
        </w:rPr>
        <w:t>diversidad</w:t>
      </w:r>
      <w:r>
        <w:rPr>
          <w:color w:val="231F20"/>
          <w:spacing w:val="-6"/>
          <w:sz w:val="20"/>
        </w:rPr>
        <w:t> </w:t>
      </w:r>
      <w:r>
        <w:rPr>
          <w:color w:val="231F20"/>
          <w:sz w:val="20"/>
        </w:rPr>
        <w:t>y</w:t>
      </w:r>
      <w:r>
        <w:rPr>
          <w:color w:val="231F20"/>
          <w:spacing w:val="-5"/>
          <w:sz w:val="20"/>
        </w:rPr>
        <w:t> </w:t>
      </w:r>
      <w:r>
        <w:rPr>
          <w:color w:val="231F20"/>
          <w:sz w:val="20"/>
        </w:rPr>
        <w:t>la</w:t>
      </w:r>
      <w:r>
        <w:rPr>
          <w:color w:val="231F20"/>
          <w:spacing w:val="-6"/>
          <w:sz w:val="20"/>
        </w:rPr>
        <w:t> </w:t>
      </w:r>
      <w:r>
        <w:rPr>
          <w:color w:val="231F20"/>
          <w:sz w:val="20"/>
        </w:rPr>
        <w:t>educación</w:t>
      </w:r>
      <w:r>
        <w:rPr>
          <w:color w:val="231F20"/>
          <w:spacing w:val="-5"/>
          <w:sz w:val="20"/>
        </w:rPr>
        <w:t> </w:t>
      </w:r>
      <w:r>
        <w:rPr>
          <w:color w:val="231F20"/>
          <w:sz w:val="20"/>
        </w:rPr>
        <w:t>inclusiva. En S. Carrascal Domínguez &amp; I. Ceballos Viro (Eds.). </w:t>
      </w:r>
      <w:r>
        <w:rPr>
          <w:i/>
          <w:color w:val="231F20"/>
          <w:sz w:val="20"/>
        </w:rPr>
        <w:t>12 Miradas: perspectivas </w:t>
      </w:r>
      <w:r>
        <w:rPr>
          <w:i/>
          <w:color w:val="231F20"/>
          <w:sz w:val="20"/>
        </w:rPr>
        <w:t>actuales en educación, arte y sociedad </w:t>
      </w:r>
      <w:r>
        <w:rPr>
          <w:color w:val="231F20"/>
          <w:sz w:val="20"/>
        </w:rPr>
        <w:t>(209–232). Madrid:</w:t>
      </w:r>
      <w:r>
        <w:rPr>
          <w:color w:val="231F20"/>
          <w:spacing w:val="-13"/>
          <w:sz w:val="20"/>
        </w:rPr>
        <w:t> </w:t>
      </w:r>
      <w:r>
        <w:rPr>
          <w:color w:val="231F20"/>
          <w:sz w:val="20"/>
        </w:rPr>
        <w:t>Universitas.</w:t>
      </w:r>
    </w:p>
    <w:p>
      <w:pPr>
        <w:pStyle w:val="BodyText"/>
        <w:spacing w:before="122"/>
        <w:ind w:left="115"/>
      </w:pPr>
      <w:r>
        <w:rPr>
          <w:color w:val="231F20"/>
        </w:rPr>
        <w:t>Arroyo González, M. J. (2017). La educación intercultural: un camino hacia la inclusión</w:t>
      </w:r>
    </w:p>
    <w:p>
      <w:pPr>
        <w:spacing w:before="3"/>
        <w:ind w:left="515" w:right="0" w:firstLine="0"/>
        <w:jc w:val="left"/>
        <w:rPr>
          <w:sz w:val="20"/>
        </w:rPr>
      </w:pPr>
      <w:r>
        <w:rPr>
          <w:color w:val="231F20"/>
          <w:sz w:val="20"/>
        </w:rPr>
        <w:t>educativa. </w:t>
      </w:r>
      <w:r>
        <w:rPr>
          <w:i/>
          <w:color w:val="231F20"/>
          <w:sz w:val="20"/>
        </w:rPr>
        <w:t>Revista de educación inclusiva</w:t>
      </w:r>
      <w:r>
        <w:rPr>
          <w:color w:val="231F20"/>
          <w:sz w:val="20"/>
        </w:rPr>
        <w:t>, 6(2), 144-159.</w:t>
      </w:r>
    </w:p>
    <w:p>
      <w:pPr>
        <w:spacing w:before="122"/>
        <w:ind w:left="115" w:right="0" w:firstLine="0"/>
        <w:jc w:val="left"/>
        <w:rPr>
          <w:sz w:val="20"/>
        </w:rPr>
      </w:pPr>
      <w:r>
        <w:rPr>
          <w:color w:val="231F20"/>
          <w:sz w:val="20"/>
        </w:rPr>
        <w:t>Ascanio, A. (2001). </w:t>
      </w:r>
      <w:r>
        <w:rPr>
          <w:i/>
          <w:color w:val="231F20"/>
          <w:sz w:val="20"/>
        </w:rPr>
        <w:t>Análisis del contenido del discurso político</w:t>
      </w:r>
      <w:r>
        <w:rPr>
          <w:color w:val="231F20"/>
          <w:sz w:val="20"/>
        </w:rPr>
        <w:t>. Caracas (Venezuela):</w:t>
      </w:r>
    </w:p>
    <w:p>
      <w:pPr>
        <w:pStyle w:val="BodyText"/>
        <w:spacing w:before="3"/>
        <w:ind w:left="515"/>
      </w:pPr>
      <w:r>
        <w:rPr>
          <w:color w:val="231F20"/>
        </w:rPr>
        <w:t>Equinoccio.</w:t>
      </w:r>
    </w:p>
    <w:p>
      <w:pPr>
        <w:pStyle w:val="BodyText"/>
        <w:spacing w:before="123"/>
        <w:ind w:left="115"/>
      </w:pPr>
      <w:r>
        <w:rPr>
          <w:color w:val="231F20"/>
        </w:rPr>
        <w:t>Ávalos Ruíz, I. &amp; El Homrani, M. (2018). Diagnóstico de necesidades de menores en</w:t>
      </w:r>
    </w:p>
    <w:p>
      <w:pPr>
        <w:spacing w:before="3"/>
        <w:ind w:left="515" w:right="0" w:firstLine="0"/>
        <w:jc w:val="left"/>
        <w:rPr>
          <w:sz w:val="20"/>
        </w:rPr>
      </w:pPr>
      <w:r>
        <w:rPr>
          <w:color w:val="231F20"/>
          <w:sz w:val="20"/>
        </w:rPr>
        <w:t>centros de protección e internamiento. </w:t>
      </w:r>
      <w:r>
        <w:rPr>
          <w:i/>
          <w:color w:val="231F20"/>
          <w:sz w:val="20"/>
        </w:rPr>
        <w:t>Praxis Pedagogica</w:t>
      </w:r>
      <w:r>
        <w:rPr>
          <w:color w:val="231F20"/>
          <w:sz w:val="20"/>
        </w:rPr>
        <w:t>, </w:t>
      </w:r>
      <w:r>
        <w:rPr>
          <w:i/>
          <w:color w:val="231F20"/>
          <w:sz w:val="20"/>
        </w:rPr>
        <w:t>18</w:t>
      </w:r>
      <w:r>
        <w:rPr>
          <w:color w:val="231F20"/>
          <w:sz w:val="20"/>
        </w:rPr>
        <w:t>(22), 1.</w:t>
      </w:r>
    </w:p>
    <w:p>
      <w:pPr>
        <w:spacing w:line="242" w:lineRule="auto" w:before="122"/>
        <w:ind w:left="515" w:right="448" w:hanging="400"/>
        <w:jc w:val="both"/>
        <w:rPr>
          <w:sz w:val="20"/>
        </w:rPr>
      </w:pPr>
      <w:r>
        <w:rPr>
          <w:color w:val="231F20"/>
          <w:sz w:val="20"/>
        </w:rPr>
        <w:t>Baches</w:t>
      </w:r>
      <w:r>
        <w:rPr>
          <w:color w:val="231F20"/>
          <w:spacing w:val="-19"/>
          <w:sz w:val="20"/>
        </w:rPr>
        <w:t> </w:t>
      </w:r>
      <w:r>
        <w:rPr>
          <w:color w:val="231F20"/>
          <w:sz w:val="20"/>
        </w:rPr>
        <w:t>Gómez,</w:t>
      </w:r>
      <w:r>
        <w:rPr>
          <w:color w:val="231F20"/>
          <w:spacing w:val="-19"/>
          <w:sz w:val="20"/>
        </w:rPr>
        <w:t> </w:t>
      </w:r>
      <w:r>
        <w:rPr>
          <w:color w:val="231F20"/>
          <w:sz w:val="20"/>
        </w:rPr>
        <w:t>J.,</w:t>
      </w:r>
      <w:r>
        <w:rPr>
          <w:color w:val="231F20"/>
          <w:spacing w:val="-19"/>
          <w:sz w:val="20"/>
        </w:rPr>
        <w:t> </w:t>
      </w:r>
      <w:r>
        <w:rPr>
          <w:color w:val="231F20"/>
          <w:sz w:val="20"/>
        </w:rPr>
        <w:t>&amp;</w:t>
      </w:r>
      <w:r>
        <w:rPr>
          <w:color w:val="231F20"/>
          <w:spacing w:val="-19"/>
          <w:sz w:val="20"/>
        </w:rPr>
        <w:t> </w:t>
      </w:r>
      <w:r>
        <w:rPr>
          <w:color w:val="231F20"/>
          <w:sz w:val="20"/>
        </w:rPr>
        <w:t>Sierra</w:t>
      </w:r>
      <w:r>
        <w:rPr>
          <w:color w:val="231F20"/>
          <w:spacing w:val="-19"/>
          <w:sz w:val="20"/>
        </w:rPr>
        <w:t> </w:t>
      </w:r>
      <w:r>
        <w:rPr>
          <w:color w:val="231F20"/>
          <w:sz w:val="20"/>
        </w:rPr>
        <w:t>Huedo,</w:t>
      </w:r>
      <w:r>
        <w:rPr>
          <w:color w:val="231F20"/>
          <w:spacing w:val="-19"/>
          <w:sz w:val="20"/>
        </w:rPr>
        <w:t> </w:t>
      </w:r>
      <w:r>
        <w:rPr>
          <w:color w:val="231F20"/>
          <w:sz w:val="20"/>
        </w:rPr>
        <w:t>M.</w:t>
      </w:r>
      <w:r>
        <w:rPr>
          <w:color w:val="231F20"/>
          <w:spacing w:val="-19"/>
          <w:sz w:val="20"/>
        </w:rPr>
        <w:t> </w:t>
      </w:r>
      <w:r>
        <w:rPr>
          <w:color w:val="231F20"/>
          <w:sz w:val="20"/>
        </w:rPr>
        <w:t>L.</w:t>
      </w:r>
      <w:r>
        <w:rPr>
          <w:color w:val="231F20"/>
          <w:spacing w:val="-19"/>
          <w:sz w:val="20"/>
        </w:rPr>
        <w:t> </w:t>
      </w:r>
      <w:r>
        <w:rPr>
          <w:color w:val="231F20"/>
          <w:sz w:val="20"/>
        </w:rPr>
        <w:t>(2019).</w:t>
      </w:r>
      <w:r>
        <w:rPr>
          <w:color w:val="231F20"/>
          <w:spacing w:val="-20"/>
          <w:sz w:val="20"/>
        </w:rPr>
        <w:t> </w:t>
      </w:r>
      <w:r>
        <w:rPr>
          <w:color w:val="231F20"/>
          <w:sz w:val="20"/>
        </w:rPr>
        <w:t>La</w:t>
      </w:r>
      <w:r>
        <w:rPr>
          <w:color w:val="231F20"/>
          <w:spacing w:val="-18"/>
          <w:sz w:val="20"/>
        </w:rPr>
        <w:t> </w:t>
      </w:r>
      <w:r>
        <w:rPr>
          <w:color w:val="231F20"/>
          <w:sz w:val="20"/>
        </w:rPr>
        <w:t>educación</w:t>
      </w:r>
      <w:r>
        <w:rPr>
          <w:color w:val="231F20"/>
          <w:spacing w:val="-19"/>
          <w:sz w:val="20"/>
        </w:rPr>
        <w:t> </w:t>
      </w:r>
      <w:r>
        <w:rPr>
          <w:color w:val="231F20"/>
          <w:sz w:val="20"/>
        </w:rPr>
        <w:t>intercultural</w:t>
      </w:r>
      <w:r>
        <w:rPr>
          <w:color w:val="231F20"/>
          <w:spacing w:val="-19"/>
          <w:sz w:val="20"/>
        </w:rPr>
        <w:t> </w:t>
      </w:r>
      <w:r>
        <w:rPr>
          <w:color w:val="231F20"/>
          <w:sz w:val="20"/>
        </w:rPr>
        <w:t>y</w:t>
      </w:r>
      <w:r>
        <w:rPr>
          <w:color w:val="231F20"/>
          <w:spacing w:val="-19"/>
          <w:sz w:val="20"/>
        </w:rPr>
        <w:t> </w:t>
      </w:r>
      <w:r>
        <w:rPr>
          <w:color w:val="231F20"/>
          <w:sz w:val="20"/>
        </w:rPr>
        <w:t>el</w:t>
      </w:r>
      <w:r>
        <w:rPr>
          <w:color w:val="231F20"/>
          <w:spacing w:val="-19"/>
          <w:sz w:val="20"/>
        </w:rPr>
        <w:t> </w:t>
      </w:r>
      <w:r>
        <w:rPr>
          <w:color w:val="231F20"/>
          <w:sz w:val="20"/>
        </w:rPr>
        <w:t>desarrollo de la competencia intercultural a través de la asignatura de Educación Plástica, Visual</w:t>
      </w:r>
      <w:r>
        <w:rPr>
          <w:color w:val="231F20"/>
          <w:spacing w:val="-8"/>
          <w:sz w:val="20"/>
        </w:rPr>
        <w:t> </w:t>
      </w:r>
      <w:r>
        <w:rPr>
          <w:color w:val="231F20"/>
          <w:sz w:val="20"/>
        </w:rPr>
        <w:t>y</w:t>
      </w:r>
      <w:r>
        <w:rPr>
          <w:color w:val="231F20"/>
          <w:spacing w:val="-7"/>
          <w:sz w:val="20"/>
        </w:rPr>
        <w:t> </w:t>
      </w:r>
      <w:r>
        <w:rPr>
          <w:color w:val="231F20"/>
          <w:sz w:val="20"/>
        </w:rPr>
        <w:t>Audiovisual:</w:t>
      </w:r>
      <w:r>
        <w:rPr>
          <w:color w:val="231F20"/>
          <w:spacing w:val="-7"/>
          <w:sz w:val="20"/>
        </w:rPr>
        <w:t> </w:t>
      </w:r>
      <w:r>
        <w:rPr>
          <w:color w:val="231F20"/>
          <w:sz w:val="20"/>
        </w:rPr>
        <w:t>retos</w:t>
      </w:r>
      <w:r>
        <w:rPr>
          <w:color w:val="231F20"/>
          <w:spacing w:val="-7"/>
          <w:sz w:val="20"/>
        </w:rPr>
        <w:t> </w:t>
      </w:r>
      <w:r>
        <w:rPr>
          <w:color w:val="231F20"/>
          <w:sz w:val="20"/>
        </w:rPr>
        <w:t>y</w:t>
      </w:r>
      <w:r>
        <w:rPr>
          <w:color w:val="231F20"/>
          <w:spacing w:val="-7"/>
          <w:sz w:val="20"/>
        </w:rPr>
        <w:t> </w:t>
      </w:r>
      <w:r>
        <w:rPr>
          <w:color w:val="231F20"/>
          <w:sz w:val="20"/>
        </w:rPr>
        <w:t>oportunidades.</w:t>
      </w:r>
      <w:r>
        <w:rPr>
          <w:color w:val="231F20"/>
          <w:spacing w:val="-9"/>
          <w:sz w:val="20"/>
        </w:rPr>
        <w:t> </w:t>
      </w:r>
      <w:r>
        <w:rPr>
          <w:i/>
          <w:color w:val="231F20"/>
          <w:sz w:val="20"/>
        </w:rPr>
        <w:t>Profesorado:</w:t>
      </w:r>
      <w:r>
        <w:rPr>
          <w:i/>
          <w:color w:val="231F20"/>
          <w:spacing w:val="-7"/>
          <w:sz w:val="20"/>
        </w:rPr>
        <w:t> </w:t>
      </w:r>
      <w:r>
        <w:rPr>
          <w:i/>
          <w:color w:val="231F20"/>
          <w:sz w:val="20"/>
        </w:rPr>
        <w:t>Revista</w:t>
      </w:r>
      <w:r>
        <w:rPr>
          <w:i/>
          <w:color w:val="231F20"/>
          <w:spacing w:val="-8"/>
          <w:sz w:val="20"/>
        </w:rPr>
        <w:t> </w:t>
      </w:r>
      <w:r>
        <w:rPr>
          <w:i/>
          <w:color w:val="231F20"/>
          <w:sz w:val="20"/>
        </w:rPr>
        <w:t>de</w:t>
      </w:r>
      <w:r>
        <w:rPr>
          <w:i/>
          <w:color w:val="231F20"/>
          <w:spacing w:val="-7"/>
          <w:sz w:val="20"/>
        </w:rPr>
        <w:t> </w:t>
      </w:r>
      <w:r>
        <w:rPr>
          <w:i/>
          <w:color w:val="231F20"/>
          <w:sz w:val="20"/>
        </w:rPr>
        <w:t>Curriculum</w:t>
      </w:r>
      <w:r>
        <w:rPr>
          <w:i/>
          <w:color w:val="231F20"/>
          <w:spacing w:val="-7"/>
          <w:sz w:val="20"/>
        </w:rPr>
        <w:t> </w:t>
      </w:r>
      <w:r>
        <w:rPr>
          <w:i/>
          <w:color w:val="231F20"/>
          <w:sz w:val="20"/>
        </w:rPr>
        <w:t>y </w:t>
      </w:r>
      <w:r>
        <w:rPr>
          <w:i/>
          <w:color w:val="231F20"/>
          <w:sz w:val="20"/>
        </w:rPr>
        <w:t>Formación Del Profesorado</w:t>
      </w:r>
      <w:r>
        <w:rPr>
          <w:color w:val="231F20"/>
          <w:sz w:val="20"/>
        </w:rPr>
        <w:t>, </w:t>
      </w:r>
      <w:r>
        <w:rPr>
          <w:i/>
          <w:color w:val="231F20"/>
          <w:sz w:val="20"/>
        </w:rPr>
        <w:t>23</w:t>
      </w:r>
      <w:r>
        <w:rPr>
          <w:color w:val="231F20"/>
          <w:sz w:val="20"/>
        </w:rPr>
        <w:t>(1),</w:t>
      </w:r>
      <w:r>
        <w:rPr>
          <w:color w:val="231F20"/>
          <w:spacing w:val="-4"/>
          <w:sz w:val="20"/>
        </w:rPr>
        <w:t> </w:t>
      </w:r>
      <w:r>
        <w:rPr>
          <w:color w:val="231F20"/>
          <w:sz w:val="20"/>
        </w:rPr>
        <w:t>161–181.</w:t>
      </w:r>
    </w:p>
    <w:p>
      <w:pPr>
        <w:pStyle w:val="BodyText"/>
        <w:spacing w:line="242" w:lineRule="auto" w:before="122"/>
        <w:ind w:left="515" w:right="447" w:hanging="400"/>
        <w:jc w:val="both"/>
      </w:pPr>
      <w:r>
        <w:rPr>
          <w:color w:val="231F20"/>
        </w:rPr>
        <w:t>Ballesteros-Moscosio, M.-Á., &amp; Fontecha Blanco, E. (2019). Competencia Intercultural en</w:t>
      </w:r>
      <w:r>
        <w:rPr>
          <w:color w:val="231F20"/>
          <w:spacing w:val="-8"/>
        </w:rPr>
        <w:t> </w:t>
      </w:r>
      <w:r>
        <w:rPr>
          <w:color w:val="231F20"/>
        </w:rPr>
        <w:t>Secundaria:</w:t>
      </w:r>
      <w:r>
        <w:rPr>
          <w:color w:val="231F20"/>
          <w:spacing w:val="-7"/>
        </w:rPr>
        <w:t> </w:t>
      </w:r>
      <w:r>
        <w:rPr>
          <w:color w:val="231F20"/>
        </w:rPr>
        <w:t>Miradas</w:t>
      </w:r>
      <w:r>
        <w:rPr>
          <w:color w:val="231F20"/>
          <w:spacing w:val="-7"/>
        </w:rPr>
        <w:t> </w:t>
      </w:r>
      <w:r>
        <w:rPr>
          <w:color w:val="231F20"/>
        </w:rPr>
        <w:t>entrelazadas</w:t>
      </w:r>
      <w:r>
        <w:rPr>
          <w:color w:val="231F20"/>
          <w:spacing w:val="-8"/>
        </w:rPr>
        <w:t> </w:t>
      </w:r>
      <w:r>
        <w:rPr>
          <w:color w:val="231F20"/>
        </w:rPr>
        <w:t>de</w:t>
      </w:r>
      <w:r>
        <w:rPr>
          <w:color w:val="231F20"/>
          <w:spacing w:val="-7"/>
        </w:rPr>
        <w:t> </w:t>
      </w:r>
      <w:r>
        <w:rPr>
          <w:color w:val="231F20"/>
        </w:rPr>
        <w:t>profesores</w:t>
      </w:r>
      <w:r>
        <w:rPr>
          <w:color w:val="231F20"/>
          <w:spacing w:val="-7"/>
        </w:rPr>
        <w:t> </w:t>
      </w:r>
      <w:r>
        <w:rPr>
          <w:color w:val="231F20"/>
        </w:rPr>
        <w:t>y</w:t>
      </w:r>
      <w:r>
        <w:rPr>
          <w:color w:val="231F20"/>
          <w:spacing w:val="-8"/>
        </w:rPr>
        <w:t> </w:t>
      </w:r>
      <w:r>
        <w:rPr>
          <w:color w:val="231F20"/>
        </w:rPr>
        <w:t>estudiantes</w:t>
      </w:r>
      <w:r>
        <w:rPr>
          <w:color w:val="231F20"/>
          <w:spacing w:val="-7"/>
        </w:rPr>
        <w:t> </w:t>
      </w:r>
      <w:r>
        <w:rPr>
          <w:color w:val="231F20"/>
        </w:rPr>
        <w:t>hacia</w:t>
      </w:r>
      <w:r>
        <w:rPr>
          <w:color w:val="231F20"/>
          <w:spacing w:val="-7"/>
        </w:rPr>
        <w:t> </w:t>
      </w:r>
      <w:r>
        <w:rPr>
          <w:color w:val="231F20"/>
        </w:rPr>
        <w:t>personas</w:t>
      </w:r>
      <w:r>
        <w:rPr>
          <w:color w:val="231F20"/>
          <w:spacing w:val="-7"/>
        </w:rPr>
        <w:t> </w:t>
      </w:r>
      <w:r>
        <w:rPr>
          <w:color w:val="231F20"/>
        </w:rPr>
        <w:t>de otras culturas y creencias. </w:t>
      </w:r>
      <w:r>
        <w:rPr>
          <w:i/>
          <w:color w:val="231F20"/>
        </w:rPr>
        <w:t>Tendencias Pedagógicas</w:t>
      </w:r>
      <w:r>
        <w:rPr>
          <w:color w:val="231F20"/>
        </w:rPr>
        <w:t>, (33),</w:t>
      </w:r>
      <w:r>
        <w:rPr>
          <w:color w:val="231F20"/>
          <w:spacing w:val="-7"/>
        </w:rPr>
        <w:t> </w:t>
      </w:r>
      <w:r>
        <w:rPr>
          <w:color w:val="231F20"/>
        </w:rPr>
        <w:t>18–36.</w:t>
      </w:r>
    </w:p>
    <w:p>
      <w:pPr>
        <w:spacing w:line="242" w:lineRule="auto" w:before="122"/>
        <w:ind w:left="515" w:right="449" w:hanging="400"/>
        <w:jc w:val="both"/>
        <w:rPr>
          <w:sz w:val="20"/>
        </w:rPr>
      </w:pPr>
      <w:r>
        <w:rPr>
          <w:color w:val="231F20"/>
          <w:sz w:val="20"/>
        </w:rPr>
        <w:t>Banks, J.A. (1997). </w:t>
      </w:r>
      <w:r>
        <w:rPr>
          <w:i/>
          <w:color w:val="231F20"/>
          <w:sz w:val="20"/>
        </w:rPr>
        <w:t>Educating Citizens in a Multicultural Society</w:t>
      </w:r>
      <w:r>
        <w:rPr>
          <w:color w:val="231F20"/>
          <w:sz w:val="20"/>
        </w:rPr>
        <w:t>. New York: Teachers College Press.</w:t>
      </w:r>
    </w:p>
    <w:p>
      <w:pPr>
        <w:spacing w:line="242" w:lineRule="auto" w:before="121"/>
        <w:ind w:left="515" w:right="448" w:hanging="400"/>
        <w:jc w:val="both"/>
        <w:rPr>
          <w:sz w:val="20"/>
        </w:rPr>
      </w:pPr>
      <w:r>
        <w:rPr>
          <w:color w:val="231F20"/>
          <w:sz w:val="20"/>
        </w:rPr>
        <w:t>Bartolomé Pina, M. et all. (1997). </w:t>
      </w:r>
      <w:r>
        <w:rPr>
          <w:i/>
          <w:color w:val="231F20"/>
          <w:sz w:val="20"/>
        </w:rPr>
        <w:t>Diagnóstico a la escuela multicultural</w:t>
      </w:r>
      <w:r>
        <w:rPr>
          <w:color w:val="231F20"/>
          <w:sz w:val="20"/>
        </w:rPr>
        <w:t>. Barcelona: CEDECS.</w:t>
      </w:r>
    </w:p>
    <w:p>
      <w:pPr>
        <w:spacing w:line="369" w:lineRule="auto" w:before="121"/>
        <w:ind w:left="115" w:right="1310" w:firstLine="0"/>
        <w:jc w:val="left"/>
        <w:rPr>
          <w:sz w:val="20"/>
        </w:rPr>
      </w:pPr>
      <w:r>
        <w:rPr>
          <w:color w:val="231F20"/>
          <w:sz w:val="20"/>
        </w:rPr>
        <w:t>Besalú Costa, X. (2002). </w:t>
      </w:r>
      <w:r>
        <w:rPr>
          <w:i/>
          <w:color w:val="231F20"/>
          <w:sz w:val="20"/>
        </w:rPr>
        <w:t>Diversidad cultural y educación</w:t>
      </w:r>
      <w:r>
        <w:rPr>
          <w:color w:val="231F20"/>
          <w:sz w:val="20"/>
        </w:rPr>
        <w:t>. Madrid: Síntesis. Borasteros, D., &amp; García, J. (2007). Un racismo de baja intensidad. </w:t>
      </w:r>
      <w:r>
        <w:rPr>
          <w:i/>
          <w:color w:val="231F20"/>
          <w:sz w:val="20"/>
        </w:rPr>
        <w:t>El País</w:t>
      </w:r>
      <w:r>
        <w:rPr>
          <w:color w:val="231F20"/>
          <w:sz w:val="20"/>
        </w:rPr>
        <w:t>, </w:t>
      </w:r>
      <w:r>
        <w:rPr>
          <w:i/>
          <w:color w:val="231F20"/>
          <w:sz w:val="20"/>
        </w:rPr>
        <w:t>3</w:t>
      </w:r>
      <w:r>
        <w:rPr>
          <w:color w:val="231F20"/>
          <w:sz w:val="20"/>
        </w:rPr>
        <w:t>.</w:t>
      </w:r>
    </w:p>
    <w:p>
      <w:pPr>
        <w:pStyle w:val="BodyText"/>
        <w:spacing w:line="242" w:lineRule="auto"/>
        <w:ind w:left="515" w:right="448" w:hanging="400"/>
        <w:jc w:val="both"/>
      </w:pPr>
      <w:r>
        <w:rPr>
          <w:color w:val="231F20"/>
        </w:rPr>
        <w:t>Bottiani, J. H., Larson, K. E., Debnam, K. J., Bischoff, C. M., &amp; Bradshaw, C. P. (2018). Promoting educators’ use of culturally responsive practices: A systematic review of inservice interventions. </w:t>
      </w:r>
      <w:r>
        <w:rPr>
          <w:i/>
          <w:color w:val="231F20"/>
        </w:rPr>
        <w:t>Journal of Teacher Education</w:t>
      </w:r>
      <w:r>
        <w:rPr>
          <w:color w:val="231F20"/>
        </w:rPr>
        <w:t>, </w:t>
      </w:r>
      <w:r>
        <w:rPr>
          <w:i/>
          <w:color w:val="231F20"/>
        </w:rPr>
        <w:t>69</w:t>
      </w:r>
      <w:r>
        <w:rPr>
          <w:color w:val="231F20"/>
        </w:rPr>
        <w:t>(4), 367-385.</w:t>
      </w:r>
    </w:p>
    <w:p>
      <w:pPr>
        <w:pStyle w:val="BodyText"/>
        <w:spacing w:before="121"/>
        <w:ind w:left="115"/>
      </w:pPr>
      <w:r>
        <w:rPr>
          <w:color w:val="231F20"/>
        </w:rPr>
        <w:t>Cáceres, P. (2008). Análisis cualitativo de contenido: una alternativa metodológica</w:t>
      </w:r>
    </w:p>
    <w:p>
      <w:pPr>
        <w:spacing w:before="3"/>
        <w:ind w:left="515" w:right="0" w:firstLine="0"/>
        <w:jc w:val="left"/>
        <w:rPr>
          <w:sz w:val="20"/>
        </w:rPr>
      </w:pPr>
      <w:r>
        <w:rPr>
          <w:color w:val="231F20"/>
          <w:sz w:val="20"/>
        </w:rPr>
        <w:t>alcanzable. </w:t>
      </w:r>
      <w:r>
        <w:rPr>
          <w:i/>
          <w:color w:val="231F20"/>
          <w:sz w:val="20"/>
        </w:rPr>
        <w:t>Psicoperspectivas. Individuo y sociedad</w:t>
      </w:r>
      <w:r>
        <w:rPr>
          <w:color w:val="231F20"/>
          <w:sz w:val="20"/>
        </w:rPr>
        <w:t>, </w:t>
      </w:r>
      <w:r>
        <w:rPr>
          <w:i/>
          <w:color w:val="231F20"/>
          <w:sz w:val="20"/>
        </w:rPr>
        <w:t>2</w:t>
      </w:r>
      <w:r>
        <w:rPr>
          <w:color w:val="231F20"/>
          <w:sz w:val="20"/>
        </w:rPr>
        <w:t>(1), 53-82.</w:t>
      </w:r>
    </w:p>
    <w:p>
      <w:pPr>
        <w:spacing w:line="242" w:lineRule="auto" w:before="123"/>
        <w:ind w:left="515" w:right="450" w:hanging="400"/>
        <w:jc w:val="both"/>
        <w:rPr>
          <w:sz w:val="20"/>
        </w:rPr>
      </w:pPr>
      <w:r>
        <w:rPr>
          <w:color w:val="231F20"/>
          <w:sz w:val="20"/>
        </w:rPr>
        <w:t>Calvo Buezas, T. (2008). </w:t>
      </w:r>
      <w:r>
        <w:rPr>
          <w:i/>
          <w:color w:val="231F20"/>
          <w:sz w:val="20"/>
        </w:rPr>
        <w:t>Actitudes ante la Inmigración y Cambio de Valores</w:t>
      </w:r>
      <w:r>
        <w:rPr>
          <w:color w:val="231F20"/>
          <w:sz w:val="20"/>
        </w:rPr>
        <w:t>. Madrid: Centro de Estudios sobre Migraciones y Racismo UCM.</w:t>
      </w:r>
    </w:p>
    <w:p>
      <w:pPr>
        <w:pStyle w:val="BodyText"/>
        <w:spacing w:line="242" w:lineRule="auto" w:before="121"/>
        <w:ind w:left="515" w:right="448" w:hanging="400"/>
        <w:jc w:val="both"/>
      </w:pPr>
      <w:r>
        <w:rPr>
          <w:color w:val="231F20"/>
        </w:rPr>
        <w:t>Capote, A., &amp; Nieto Calmaestra, J. A. (2017). La población extranjera en edad escolar en España: del boom de la inmigración al cambio en el ciclo migratorio. </w:t>
      </w:r>
      <w:r>
        <w:rPr>
          <w:i/>
          <w:color w:val="231F20"/>
        </w:rPr>
        <w:t>Revista de </w:t>
      </w:r>
      <w:r>
        <w:rPr>
          <w:i/>
          <w:color w:val="231F20"/>
        </w:rPr>
        <w:t>Geografía Norte Grande</w:t>
      </w:r>
      <w:r>
        <w:rPr>
          <w:color w:val="231F20"/>
        </w:rPr>
        <w:t>, (67),</w:t>
      </w:r>
      <w:r>
        <w:rPr>
          <w:color w:val="231F20"/>
          <w:spacing w:val="-4"/>
        </w:rPr>
        <w:t> </w:t>
      </w:r>
      <w:r>
        <w:rPr>
          <w:color w:val="231F20"/>
        </w:rPr>
        <w:t>93-114.</w:t>
      </w:r>
    </w:p>
    <w:p>
      <w:pPr>
        <w:spacing w:after="0" w:line="242" w:lineRule="auto"/>
        <w:jc w:val="both"/>
        <w:sectPr>
          <w:pgSz w:w="9640" w:h="13610"/>
          <w:pgMar w:header="584" w:footer="657" w:top="780" w:bottom="840" w:left="800" w:right="580"/>
        </w:sectPr>
      </w:pPr>
    </w:p>
    <w:p>
      <w:pPr>
        <w:pStyle w:val="BodyText"/>
      </w:pPr>
    </w:p>
    <w:p>
      <w:pPr>
        <w:pStyle w:val="BodyText"/>
      </w:pPr>
    </w:p>
    <w:p>
      <w:pPr>
        <w:pStyle w:val="BodyText"/>
        <w:spacing w:before="6"/>
        <w:rPr>
          <w:sz w:val="18"/>
        </w:rPr>
      </w:pPr>
    </w:p>
    <w:p>
      <w:pPr>
        <w:pStyle w:val="BodyText"/>
        <w:spacing w:before="100"/>
        <w:ind w:left="231"/>
      </w:pPr>
      <w:r>
        <w:rPr>
          <w:color w:val="231F20"/>
        </w:rPr>
        <w:t>Carbonell, F. (2002). Educación Intercultural: principales retos y requisitos</w:t>
      </w:r>
    </w:p>
    <w:p>
      <w:pPr>
        <w:spacing w:before="3"/>
        <w:ind w:left="631" w:right="0" w:firstLine="0"/>
        <w:jc w:val="left"/>
        <w:rPr>
          <w:sz w:val="20"/>
        </w:rPr>
      </w:pPr>
      <w:r>
        <w:rPr>
          <w:color w:val="231F20"/>
          <w:sz w:val="20"/>
        </w:rPr>
        <w:t>indispensables. </w:t>
      </w:r>
      <w:r>
        <w:rPr>
          <w:i/>
          <w:color w:val="231F20"/>
          <w:sz w:val="20"/>
        </w:rPr>
        <w:t>Cooperación Educativa</w:t>
      </w:r>
      <w:r>
        <w:rPr>
          <w:color w:val="231F20"/>
          <w:sz w:val="20"/>
        </w:rPr>
        <w:t>, 65, 63-68.</w:t>
      </w:r>
    </w:p>
    <w:p>
      <w:pPr>
        <w:spacing w:line="242" w:lineRule="auto" w:before="123"/>
        <w:ind w:left="631" w:right="329" w:hanging="400"/>
        <w:jc w:val="both"/>
        <w:rPr>
          <w:sz w:val="20"/>
        </w:rPr>
      </w:pPr>
      <w:r>
        <w:rPr>
          <w:color w:val="231F20"/>
          <w:sz w:val="20"/>
        </w:rPr>
        <w:t>Castellano</w:t>
      </w:r>
      <w:r>
        <w:rPr>
          <w:color w:val="231F20"/>
          <w:spacing w:val="-9"/>
          <w:sz w:val="20"/>
        </w:rPr>
        <w:t> </w:t>
      </w:r>
      <w:r>
        <w:rPr>
          <w:color w:val="231F20"/>
          <w:sz w:val="20"/>
        </w:rPr>
        <w:t>Barragán,</w:t>
      </w:r>
      <w:r>
        <w:rPr>
          <w:color w:val="231F20"/>
          <w:spacing w:val="-9"/>
          <w:sz w:val="20"/>
        </w:rPr>
        <w:t> </w:t>
      </w:r>
      <w:r>
        <w:rPr>
          <w:color w:val="231F20"/>
          <w:sz w:val="20"/>
        </w:rPr>
        <w:t>A.</w:t>
      </w:r>
      <w:r>
        <w:rPr>
          <w:color w:val="231F20"/>
          <w:spacing w:val="-8"/>
          <w:sz w:val="20"/>
        </w:rPr>
        <w:t> </w:t>
      </w:r>
      <w:r>
        <w:rPr>
          <w:color w:val="231F20"/>
          <w:sz w:val="20"/>
        </w:rPr>
        <w:t>(2017).</w:t>
      </w:r>
      <w:r>
        <w:rPr>
          <w:color w:val="231F20"/>
          <w:spacing w:val="-9"/>
          <w:sz w:val="20"/>
        </w:rPr>
        <w:t> </w:t>
      </w:r>
      <w:r>
        <w:rPr>
          <w:color w:val="231F20"/>
          <w:sz w:val="20"/>
        </w:rPr>
        <w:t>Racismo</w:t>
      </w:r>
      <w:r>
        <w:rPr>
          <w:color w:val="231F20"/>
          <w:spacing w:val="-9"/>
          <w:sz w:val="20"/>
        </w:rPr>
        <w:t> </w:t>
      </w:r>
      <w:r>
        <w:rPr>
          <w:color w:val="231F20"/>
          <w:sz w:val="20"/>
        </w:rPr>
        <w:t>en</w:t>
      </w:r>
      <w:r>
        <w:rPr>
          <w:color w:val="231F20"/>
          <w:spacing w:val="-8"/>
          <w:sz w:val="20"/>
        </w:rPr>
        <w:t> </w:t>
      </w:r>
      <w:r>
        <w:rPr>
          <w:color w:val="231F20"/>
          <w:sz w:val="20"/>
        </w:rPr>
        <w:t>las</w:t>
      </w:r>
      <w:r>
        <w:rPr>
          <w:color w:val="231F20"/>
          <w:spacing w:val="-9"/>
          <w:sz w:val="20"/>
        </w:rPr>
        <w:t> </w:t>
      </w:r>
      <w:r>
        <w:rPr>
          <w:color w:val="231F20"/>
          <w:sz w:val="20"/>
        </w:rPr>
        <w:t>intervenciones</w:t>
      </w:r>
      <w:r>
        <w:rPr>
          <w:color w:val="231F20"/>
          <w:spacing w:val="-9"/>
          <w:sz w:val="20"/>
        </w:rPr>
        <w:t> </w:t>
      </w:r>
      <w:r>
        <w:rPr>
          <w:color w:val="231F20"/>
          <w:sz w:val="20"/>
        </w:rPr>
        <w:t>profesionales</w:t>
      </w:r>
      <w:r>
        <w:rPr>
          <w:color w:val="231F20"/>
          <w:spacing w:val="-8"/>
          <w:sz w:val="20"/>
        </w:rPr>
        <w:t> </w:t>
      </w:r>
      <w:r>
        <w:rPr>
          <w:color w:val="231F20"/>
          <w:sz w:val="20"/>
        </w:rPr>
        <w:t>educativas: Propuestas metodológicas de intervención intercultural. En A. Rodríguez-Martín (Comp.). </w:t>
      </w:r>
      <w:r>
        <w:rPr>
          <w:i/>
          <w:color w:val="231F20"/>
          <w:sz w:val="20"/>
        </w:rPr>
        <w:t>Prácticas innovadoras inclusivas: retos y oportunidades </w:t>
      </w:r>
      <w:r>
        <w:rPr>
          <w:color w:val="231F20"/>
          <w:sz w:val="20"/>
        </w:rPr>
        <w:t>(331-339). Oviedo: Universidad de</w:t>
      </w:r>
      <w:r>
        <w:rPr>
          <w:color w:val="231F20"/>
          <w:spacing w:val="-4"/>
          <w:sz w:val="20"/>
        </w:rPr>
        <w:t> </w:t>
      </w:r>
      <w:r>
        <w:rPr>
          <w:color w:val="231F20"/>
          <w:sz w:val="20"/>
        </w:rPr>
        <w:t>Oviedo.</w:t>
      </w:r>
    </w:p>
    <w:p>
      <w:pPr>
        <w:spacing w:line="242" w:lineRule="auto" w:before="122"/>
        <w:ind w:left="631" w:right="332" w:hanging="400"/>
        <w:jc w:val="both"/>
        <w:rPr>
          <w:sz w:val="20"/>
        </w:rPr>
      </w:pPr>
      <w:r>
        <w:rPr>
          <w:color w:val="231F20"/>
          <w:sz w:val="20"/>
        </w:rPr>
        <w:t>Cebolla Boado, H. &amp; González Ferrer, A. (2016). </w:t>
      </w:r>
      <w:r>
        <w:rPr>
          <w:i/>
          <w:color w:val="231F20"/>
          <w:sz w:val="20"/>
        </w:rPr>
        <w:t>¿Ha podido más la crisis o la </w:t>
      </w:r>
      <w:r>
        <w:rPr>
          <w:i/>
          <w:color w:val="231F20"/>
          <w:sz w:val="20"/>
        </w:rPr>
        <w:t>convivencia?: sobre las actitudes de los españoles ante la inmigración</w:t>
      </w:r>
      <w:r>
        <w:rPr>
          <w:color w:val="231F20"/>
          <w:sz w:val="20"/>
        </w:rPr>
        <w:t>. Madrid: Fundación Alternativas.</w:t>
      </w:r>
    </w:p>
    <w:p>
      <w:pPr>
        <w:pStyle w:val="BodyText"/>
        <w:spacing w:line="242" w:lineRule="auto" w:before="121"/>
        <w:ind w:left="631" w:right="331" w:hanging="400"/>
        <w:jc w:val="both"/>
      </w:pPr>
      <w:r>
        <w:rPr>
          <w:color w:val="231F20"/>
        </w:rPr>
        <w:t>Celaya-Carrillo,</w:t>
      </w:r>
      <w:r>
        <w:rPr>
          <w:color w:val="231F20"/>
          <w:spacing w:val="-12"/>
        </w:rPr>
        <w:t> </w:t>
      </w:r>
      <w:r>
        <w:rPr>
          <w:color w:val="231F20"/>
        </w:rPr>
        <w:t>B.</w:t>
      </w:r>
      <w:r>
        <w:rPr>
          <w:color w:val="231F20"/>
          <w:spacing w:val="-11"/>
        </w:rPr>
        <w:t> </w:t>
      </w:r>
      <w:r>
        <w:rPr>
          <w:color w:val="231F20"/>
        </w:rPr>
        <w:t>(2011).</w:t>
      </w:r>
      <w:r>
        <w:rPr>
          <w:color w:val="231F20"/>
          <w:spacing w:val="-11"/>
        </w:rPr>
        <w:t> </w:t>
      </w:r>
      <w:r>
        <w:rPr>
          <w:color w:val="231F20"/>
        </w:rPr>
        <w:t>Pánicos</w:t>
      </w:r>
      <w:r>
        <w:rPr>
          <w:color w:val="231F20"/>
          <w:spacing w:val="-11"/>
        </w:rPr>
        <w:t> </w:t>
      </w:r>
      <w:r>
        <w:rPr>
          <w:color w:val="231F20"/>
        </w:rPr>
        <w:t>racistas:</w:t>
      </w:r>
      <w:r>
        <w:rPr>
          <w:color w:val="231F20"/>
          <w:spacing w:val="-11"/>
        </w:rPr>
        <w:t> </w:t>
      </w:r>
      <w:r>
        <w:rPr>
          <w:color w:val="231F20"/>
        </w:rPr>
        <w:t>reflexiones</w:t>
      </w:r>
      <w:r>
        <w:rPr>
          <w:color w:val="231F20"/>
          <w:spacing w:val="-11"/>
        </w:rPr>
        <w:t> </w:t>
      </w:r>
      <w:r>
        <w:rPr>
          <w:color w:val="231F20"/>
        </w:rPr>
        <w:t>sobre</w:t>
      </w:r>
      <w:r>
        <w:rPr>
          <w:color w:val="231F20"/>
          <w:spacing w:val="-11"/>
        </w:rPr>
        <w:t> </w:t>
      </w:r>
      <w:r>
        <w:rPr>
          <w:color w:val="231F20"/>
        </w:rPr>
        <w:t>la</w:t>
      </w:r>
      <w:r>
        <w:rPr>
          <w:color w:val="231F20"/>
          <w:spacing w:val="-11"/>
        </w:rPr>
        <w:t> </w:t>
      </w:r>
      <w:r>
        <w:rPr>
          <w:color w:val="231F20"/>
        </w:rPr>
        <w:t>inmigración</w:t>
      </w:r>
      <w:r>
        <w:rPr>
          <w:color w:val="231F20"/>
          <w:spacing w:val="-11"/>
        </w:rPr>
        <w:t> </w:t>
      </w:r>
      <w:r>
        <w:rPr>
          <w:color w:val="231F20"/>
        </w:rPr>
        <w:t>en</w:t>
      </w:r>
      <w:r>
        <w:rPr>
          <w:color w:val="231F20"/>
          <w:spacing w:val="-11"/>
        </w:rPr>
        <w:t> </w:t>
      </w:r>
      <w:r>
        <w:rPr>
          <w:color w:val="231F20"/>
        </w:rPr>
        <w:t>Cataluña y España a partir de un texto de Najat El Hachmi. </w:t>
      </w:r>
      <w:r>
        <w:rPr>
          <w:i/>
          <w:color w:val="231F20"/>
        </w:rPr>
        <w:t>MLN</w:t>
      </w:r>
      <w:r>
        <w:rPr>
          <w:color w:val="231F20"/>
        </w:rPr>
        <w:t>, </w:t>
      </w:r>
      <w:r>
        <w:rPr>
          <w:i/>
          <w:color w:val="231F20"/>
        </w:rPr>
        <w:t>126</w:t>
      </w:r>
      <w:r>
        <w:rPr>
          <w:color w:val="231F20"/>
        </w:rPr>
        <w:t>(2),</w:t>
      </w:r>
      <w:r>
        <w:rPr>
          <w:color w:val="231F20"/>
          <w:spacing w:val="-18"/>
        </w:rPr>
        <w:t> </w:t>
      </w:r>
      <w:r>
        <w:rPr>
          <w:color w:val="231F20"/>
        </w:rPr>
        <w:t>344-365.</w:t>
      </w:r>
    </w:p>
    <w:p>
      <w:pPr>
        <w:pStyle w:val="BodyText"/>
        <w:spacing w:line="242" w:lineRule="auto" w:before="121"/>
        <w:ind w:left="631" w:right="332" w:hanging="400"/>
        <w:jc w:val="both"/>
      </w:pPr>
      <w:r>
        <w:rPr>
          <w:color w:val="231F20"/>
        </w:rPr>
        <w:t>Cseszneky, M., &amp; Riquelme, S. F. (2018). El lenguaje de la Identidad. Hungría en la Historia de la civilización europea. </w:t>
      </w:r>
      <w:r>
        <w:rPr>
          <w:i/>
          <w:color w:val="231F20"/>
        </w:rPr>
        <w:t>Historia Digital</w:t>
      </w:r>
      <w:r>
        <w:rPr>
          <w:color w:val="231F20"/>
        </w:rPr>
        <w:t>, </w:t>
      </w:r>
      <w:r>
        <w:rPr>
          <w:i/>
          <w:color w:val="231F20"/>
        </w:rPr>
        <w:t>18</w:t>
      </w:r>
      <w:r>
        <w:rPr>
          <w:color w:val="231F20"/>
        </w:rPr>
        <w:t>(31), 6-45.</w:t>
      </w:r>
    </w:p>
    <w:p>
      <w:pPr>
        <w:pStyle w:val="BodyText"/>
        <w:spacing w:before="121"/>
        <w:ind w:left="231"/>
      </w:pPr>
      <w:r>
        <w:rPr>
          <w:color w:val="231F20"/>
        </w:rPr>
        <w:t>De La Torre, W. (2006). Multiculturalism. A Redefinition of Citizenship and Community.</w:t>
      </w:r>
    </w:p>
    <w:p>
      <w:pPr>
        <w:spacing w:before="3"/>
        <w:ind w:left="631" w:right="0" w:firstLine="0"/>
        <w:jc w:val="left"/>
        <w:rPr>
          <w:sz w:val="20"/>
        </w:rPr>
      </w:pPr>
      <w:r>
        <w:rPr>
          <w:i/>
          <w:color w:val="231F20"/>
          <w:sz w:val="20"/>
        </w:rPr>
        <w:t>Urban Education</w:t>
      </w:r>
      <w:r>
        <w:rPr>
          <w:color w:val="231F20"/>
          <w:sz w:val="20"/>
        </w:rPr>
        <w:t>, 31 (3), 314-345.</w:t>
      </w:r>
    </w:p>
    <w:p>
      <w:pPr>
        <w:spacing w:line="242" w:lineRule="auto" w:before="122"/>
        <w:ind w:left="631" w:right="333" w:hanging="400"/>
        <w:jc w:val="both"/>
        <w:rPr>
          <w:sz w:val="20"/>
        </w:rPr>
      </w:pPr>
      <w:r>
        <w:rPr>
          <w:color w:val="231F20"/>
          <w:sz w:val="20"/>
        </w:rPr>
        <w:t>De Lucas, J. (2006). La inmigración en España: una obsesión desbordada. </w:t>
      </w:r>
      <w:r>
        <w:rPr>
          <w:i/>
          <w:color w:val="231F20"/>
          <w:sz w:val="20"/>
        </w:rPr>
        <w:t>Le Monde </w:t>
      </w:r>
      <w:r>
        <w:rPr>
          <w:i/>
          <w:color w:val="231F20"/>
          <w:sz w:val="20"/>
        </w:rPr>
        <w:t>Diplomatique</w:t>
      </w:r>
      <w:r>
        <w:rPr>
          <w:color w:val="231F20"/>
          <w:sz w:val="20"/>
        </w:rPr>
        <w:t>, </w:t>
      </w:r>
      <w:r>
        <w:rPr>
          <w:i/>
          <w:color w:val="231F20"/>
          <w:sz w:val="20"/>
        </w:rPr>
        <w:t>5</w:t>
      </w:r>
      <w:r>
        <w:rPr>
          <w:color w:val="231F20"/>
          <w:sz w:val="20"/>
        </w:rPr>
        <w:t>.</w:t>
      </w:r>
    </w:p>
    <w:p>
      <w:pPr>
        <w:spacing w:line="242" w:lineRule="auto" w:before="121"/>
        <w:ind w:left="631" w:right="334" w:hanging="400"/>
        <w:jc w:val="both"/>
        <w:rPr>
          <w:sz w:val="20"/>
        </w:rPr>
      </w:pPr>
      <w:r>
        <w:rPr>
          <w:color w:val="231F20"/>
          <w:sz w:val="20"/>
        </w:rPr>
        <w:t>Delgado,</w:t>
      </w:r>
      <w:r>
        <w:rPr>
          <w:color w:val="231F20"/>
          <w:spacing w:val="-4"/>
          <w:sz w:val="20"/>
        </w:rPr>
        <w:t> </w:t>
      </w:r>
      <w:r>
        <w:rPr>
          <w:color w:val="231F20"/>
          <w:sz w:val="20"/>
        </w:rPr>
        <w:t>J.</w:t>
      </w:r>
      <w:r>
        <w:rPr>
          <w:color w:val="231F20"/>
          <w:spacing w:val="-4"/>
          <w:sz w:val="20"/>
        </w:rPr>
        <w:t> </w:t>
      </w:r>
      <w:r>
        <w:rPr>
          <w:color w:val="231F20"/>
          <w:sz w:val="20"/>
        </w:rPr>
        <w:t>M.,</w:t>
      </w:r>
      <w:r>
        <w:rPr>
          <w:color w:val="231F20"/>
          <w:spacing w:val="-4"/>
          <w:sz w:val="20"/>
        </w:rPr>
        <w:t> </w:t>
      </w:r>
      <w:r>
        <w:rPr>
          <w:color w:val="231F20"/>
          <w:sz w:val="20"/>
        </w:rPr>
        <w:t>&amp;</w:t>
      </w:r>
      <w:r>
        <w:rPr>
          <w:color w:val="231F20"/>
          <w:spacing w:val="-4"/>
          <w:sz w:val="20"/>
        </w:rPr>
        <w:t> </w:t>
      </w:r>
      <w:r>
        <w:rPr>
          <w:color w:val="231F20"/>
          <w:sz w:val="20"/>
        </w:rPr>
        <w:t>Gutiérrez,</w:t>
      </w:r>
      <w:r>
        <w:rPr>
          <w:color w:val="231F20"/>
          <w:spacing w:val="-4"/>
          <w:sz w:val="20"/>
        </w:rPr>
        <w:t> </w:t>
      </w:r>
      <w:r>
        <w:rPr>
          <w:color w:val="231F20"/>
          <w:sz w:val="20"/>
        </w:rPr>
        <w:t>J.</w:t>
      </w:r>
      <w:r>
        <w:rPr>
          <w:color w:val="231F20"/>
          <w:spacing w:val="-4"/>
          <w:sz w:val="20"/>
        </w:rPr>
        <w:t> </w:t>
      </w:r>
      <w:r>
        <w:rPr>
          <w:color w:val="231F20"/>
          <w:sz w:val="20"/>
        </w:rPr>
        <w:t>(1999).</w:t>
      </w:r>
      <w:r>
        <w:rPr>
          <w:color w:val="231F20"/>
          <w:spacing w:val="-3"/>
          <w:sz w:val="20"/>
        </w:rPr>
        <w:t> </w:t>
      </w:r>
      <w:r>
        <w:rPr>
          <w:i/>
          <w:color w:val="231F20"/>
          <w:sz w:val="20"/>
        </w:rPr>
        <w:t>Métodos</w:t>
      </w:r>
      <w:r>
        <w:rPr>
          <w:i/>
          <w:color w:val="231F20"/>
          <w:spacing w:val="-4"/>
          <w:sz w:val="20"/>
        </w:rPr>
        <w:t> </w:t>
      </w:r>
      <w:r>
        <w:rPr>
          <w:i/>
          <w:color w:val="231F20"/>
          <w:sz w:val="20"/>
        </w:rPr>
        <w:t>y</w:t>
      </w:r>
      <w:r>
        <w:rPr>
          <w:i/>
          <w:color w:val="231F20"/>
          <w:spacing w:val="-4"/>
          <w:sz w:val="20"/>
        </w:rPr>
        <w:t> </w:t>
      </w:r>
      <w:r>
        <w:rPr>
          <w:i/>
          <w:color w:val="231F20"/>
          <w:sz w:val="20"/>
        </w:rPr>
        <w:t>técnicas</w:t>
      </w:r>
      <w:r>
        <w:rPr>
          <w:i/>
          <w:color w:val="231F20"/>
          <w:spacing w:val="-4"/>
          <w:sz w:val="20"/>
        </w:rPr>
        <w:t> </w:t>
      </w:r>
      <w:r>
        <w:rPr>
          <w:i/>
          <w:color w:val="231F20"/>
          <w:sz w:val="20"/>
        </w:rPr>
        <w:t>cualitativas</w:t>
      </w:r>
      <w:r>
        <w:rPr>
          <w:i/>
          <w:color w:val="231F20"/>
          <w:spacing w:val="-4"/>
          <w:sz w:val="20"/>
        </w:rPr>
        <w:t> </w:t>
      </w:r>
      <w:r>
        <w:rPr>
          <w:i/>
          <w:color w:val="231F20"/>
          <w:sz w:val="20"/>
        </w:rPr>
        <w:t>de</w:t>
      </w:r>
      <w:r>
        <w:rPr>
          <w:i/>
          <w:color w:val="231F20"/>
          <w:spacing w:val="-4"/>
          <w:sz w:val="20"/>
        </w:rPr>
        <w:t> </w:t>
      </w:r>
      <w:r>
        <w:rPr>
          <w:i/>
          <w:color w:val="231F20"/>
          <w:sz w:val="20"/>
        </w:rPr>
        <w:t>investigación </w:t>
      </w:r>
      <w:r>
        <w:rPr>
          <w:i/>
          <w:color w:val="231F20"/>
          <w:sz w:val="20"/>
        </w:rPr>
        <w:t>en ciencias sociales</w:t>
      </w:r>
      <w:r>
        <w:rPr>
          <w:color w:val="231F20"/>
          <w:sz w:val="20"/>
        </w:rPr>
        <w:t>. Madrid:</w:t>
      </w:r>
      <w:r>
        <w:rPr>
          <w:color w:val="231F20"/>
          <w:spacing w:val="-2"/>
          <w:sz w:val="20"/>
        </w:rPr>
        <w:t> </w:t>
      </w:r>
      <w:r>
        <w:rPr>
          <w:color w:val="231F20"/>
          <w:sz w:val="20"/>
        </w:rPr>
        <w:t>Síntesis.</w:t>
      </w:r>
    </w:p>
    <w:p>
      <w:pPr>
        <w:pStyle w:val="BodyText"/>
        <w:spacing w:line="242" w:lineRule="auto" w:before="121"/>
        <w:ind w:left="631" w:right="331" w:hanging="400"/>
        <w:jc w:val="both"/>
      </w:pPr>
      <w:r>
        <w:rPr>
          <w:color w:val="231F20"/>
        </w:rPr>
        <w:t>Delgado-Algarra, E.J.; Bernal-Bravo, C. &amp; López-Meneses, E. (2019). Competencia multicultural y ciudadanía cosmopolita en el contexto hispano-japonés de la educación superior. </w:t>
      </w:r>
      <w:r>
        <w:rPr>
          <w:i/>
          <w:color w:val="231F20"/>
        </w:rPr>
        <w:t>Journal of New Approaches in Educational Research</w:t>
      </w:r>
      <w:r>
        <w:rPr>
          <w:color w:val="231F20"/>
        </w:rPr>
        <w:t>, (8)2, </w:t>
      </w:r>
      <w:hyperlink r:id="rId25">
        <w:r>
          <w:rPr>
            <w:color w:val="231F20"/>
          </w:rPr>
          <w:t>166-183. http://dx.doi.org/10.7821/naer.2019.7.425</w:t>
        </w:r>
      </w:hyperlink>
    </w:p>
    <w:p>
      <w:pPr>
        <w:spacing w:line="242" w:lineRule="auto" w:before="122"/>
        <w:ind w:left="631" w:right="334" w:hanging="400"/>
        <w:jc w:val="both"/>
        <w:rPr>
          <w:sz w:val="20"/>
        </w:rPr>
      </w:pPr>
      <w:r>
        <w:rPr>
          <w:color w:val="231F20"/>
          <w:sz w:val="20"/>
        </w:rPr>
        <w:t>Dennison, J. &amp; Drazanová, L. (2018). </w:t>
      </w:r>
      <w:r>
        <w:rPr>
          <w:i/>
          <w:color w:val="231F20"/>
          <w:sz w:val="20"/>
        </w:rPr>
        <w:t>Public attitudes on migration: rethinking how </w:t>
      </w:r>
      <w:r>
        <w:rPr>
          <w:i/>
          <w:color w:val="231F20"/>
          <w:sz w:val="20"/>
        </w:rPr>
        <w:t>people perceive migration. An analysis of existin opinión polls in the Euro- Mediterranean región</w:t>
      </w:r>
      <w:r>
        <w:rPr>
          <w:color w:val="231F20"/>
          <w:sz w:val="20"/>
        </w:rPr>
        <w:t>. European Union: Observatory of Public Attitudes to Migration.</w:t>
      </w:r>
    </w:p>
    <w:p>
      <w:pPr>
        <w:spacing w:line="242" w:lineRule="auto" w:before="122"/>
        <w:ind w:left="631" w:right="332" w:hanging="400"/>
        <w:jc w:val="both"/>
        <w:rPr>
          <w:sz w:val="20"/>
        </w:rPr>
      </w:pPr>
      <w:r>
        <w:rPr>
          <w:color w:val="231F20"/>
          <w:sz w:val="20"/>
        </w:rPr>
        <w:t>Díaz Aguado, M.J. (Dir). (2008). </w:t>
      </w:r>
      <w:r>
        <w:rPr>
          <w:i/>
          <w:color w:val="231F20"/>
          <w:sz w:val="20"/>
        </w:rPr>
        <w:t>Estudio Estatal sobre la convivencia escolar en la </w:t>
      </w:r>
      <w:r>
        <w:rPr>
          <w:i/>
          <w:color w:val="231F20"/>
          <w:sz w:val="20"/>
        </w:rPr>
        <w:t>Educación Secundaria Obligatoria</w:t>
      </w:r>
      <w:r>
        <w:rPr>
          <w:color w:val="231F20"/>
          <w:sz w:val="20"/>
        </w:rPr>
        <w:t>. Madrid: UCM. Retrieved from </w:t>
      </w:r>
      <w:hyperlink r:id="rId26">
        <w:r>
          <w:rPr>
            <w:color w:val="231F20"/>
            <w:sz w:val="20"/>
          </w:rPr>
          <w:t>http://www.</w:t>
        </w:r>
      </w:hyperlink>
      <w:r>
        <w:rPr>
          <w:color w:val="231F20"/>
          <w:sz w:val="20"/>
        </w:rPr>
        <w:t> oberaxe.es/files/datos/4880737908ab1/MECavance_resultados_2008.pdf</w:t>
      </w:r>
    </w:p>
    <w:p>
      <w:pPr>
        <w:spacing w:line="242" w:lineRule="auto" w:before="122"/>
        <w:ind w:left="631" w:right="332" w:hanging="400"/>
        <w:jc w:val="both"/>
        <w:rPr>
          <w:sz w:val="20"/>
        </w:rPr>
      </w:pPr>
      <w:r>
        <w:rPr>
          <w:color w:val="231F20"/>
          <w:sz w:val="20"/>
        </w:rPr>
        <w:t>Díaz-Aguado,</w:t>
      </w:r>
      <w:r>
        <w:rPr>
          <w:color w:val="231F20"/>
          <w:spacing w:val="-19"/>
          <w:sz w:val="20"/>
        </w:rPr>
        <w:t> </w:t>
      </w:r>
      <w:r>
        <w:rPr>
          <w:color w:val="231F20"/>
          <w:sz w:val="20"/>
        </w:rPr>
        <w:t>M.J.</w:t>
      </w:r>
      <w:r>
        <w:rPr>
          <w:color w:val="231F20"/>
          <w:spacing w:val="-18"/>
          <w:sz w:val="20"/>
        </w:rPr>
        <w:t> </w:t>
      </w:r>
      <w:r>
        <w:rPr>
          <w:color w:val="231F20"/>
          <w:sz w:val="20"/>
        </w:rPr>
        <w:t>y</w:t>
      </w:r>
      <w:r>
        <w:rPr>
          <w:color w:val="231F20"/>
          <w:spacing w:val="-18"/>
          <w:sz w:val="20"/>
        </w:rPr>
        <w:t> </w:t>
      </w:r>
      <w:r>
        <w:rPr>
          <w:color w:val="231F20"/>
          <w:sz w:val="20"/>
        </w:rPr>
        <w:t>Baraja,</w:t>
      </w:r>
      <w:r>
        <w:rPr>
          <w:color w:val="231F20"/>
          <w:spacing w:val="-19"/>
          <w:sz w:val="20"/>
        </w:rPr>
        <w:t> </w:t>
      </w:r>
      <w:r>
        <w:rPr>
          <w:color w:val="231F20"/>
          <w:sz w:val="20"/>
        </w:rPr>
        <w:t>A.</w:t>
      </w:r>
      <w:r>
        <w:rPr>
          <w:color w:val="231F20"/>
          <w:spacing w:val="-18"/>
          <w:sz w:val="20"/>
        </w:rPr>
        <w:t> </w:t>
      </w:r>
      <w:r>
        <w:rPr>
          <w:color w:val="231F20"/>
          <w:sz w:val="20"/>
        </w:rPr>
        <w:t>(1994):</w:t>
      </w:r>
      <w:r>
        <w:rPr>
          <w:color w:val="231F20"/>
          <w:spacing w:val="-18"/>
          <w:sz w:val="20"/>
        </w:rPr>
        <w:t> </w:t>
      </w:r>
      <w:r>
        <w:rPr>
          <w:i/>
          <w:color w:val="231F20"/>
          <w:sz w:val="20"/>
        </w:rPr>
        <w:t>Interacción</w:t>
      </w:r>
      <w:r>
        <w:rPr>
          <w:i/>
          <w:color w:val="231F20"/>
          <w:spacing w:val="-18"/>
          <w:sz w:val="20"/>
        </w:rPr>
        <w:t> </w:t>
      </w:r>
      <w:r>
        <w:rPr>
          <w:i/>
          <w:color w:val="231F20"/>
          <w:sz w:val="20"/>
        </w:rPr>
        <w:t>educativa</w:t>
      </w:r>
      <w:r>
        <w:rPr>
          <w:i/>
          <w:color w:val="231F20"/>
          <w:spacing w:val="-18"/>
          <w:sz w:val="20"/>
        </w:rPr>
        <w:t> </w:t>
      </w:r>
      <w:r>
        <w:rPr>
          <w:i/>
          <w:color w:val="231F20"/>
          <w:sz w:val="20"/>
        </w:rPr>
        <w:t>y</w:t>
      </w:r>
      <w:r>
        <w:rPr>
          <w:i/>
          <w:color w:val="231F20"/>
          <w:spacing w:val="-19"/>
          <w:sz w:val="20"/>
        </w:rPr>
        <w:t> </w:t>
      </w:r>
      <w:r>
        <w:rPr>
          <w:i/>
          <w:color w:val="231F20"/>
          <w:sz w:val="20"/>
        </w:rPr>
        <w:t>desventaja</w:t>
      </w:r>
      <w:r>
        <w:rPr>
          <w:i/>
          <w:color w:val="231F20"/>
          <w:spacing w:val="-18"/>
          <w:sz w:val="20"/>
        </w:rPr>
        <w:t> </w:t>
      </w:r>
      <w:r>
        <w:rPr>
          <w:i/>
          <w:color w:val="231F20"/>
          <w:sz w:val="20"/>
        </w:rPr>
        <w:t>sociocultural. </w:t>
      </w:r>
      <w:r>
        <w:rPr>
          <w:i/>
          <w:color w:val="231F20"/>
          <w:sz w:val="20"/>
        </w:rPr>
        <w:t>Un modelo de intervención para favorecer la adaptación escolar en contextos inter-étnicos</w:t>
      </w:r>
      <w:r>
        <w:rPr>
          <w:color w:val="231F20"/>
          <w:sz w:val="20"/>
        </w:rPr>
        <w:t>. Madrid:</w:t>
      </w:r>
      <w:r>
        <w:rPr>
          <w:color w:val="231F20"/>
          <w:spacing w:val="-2"/>
          <w:sz w:val="20"/>
        </w:rPr>
        <w:t> </w:t>
      </w:r>
      <w:r>
        <w:rPr>
          <w:color w:val="231F20"/>
          <w:sz w:val="20"/>
        </w:rPr>
        <w:t>CIDE.</w:t>
      </w:r>
    </w:p>
    <w:p>
      <w:pPr>
        <w:pStyle w:val="BodyText"/>
        <w:spacing w:line="242" w:lineRule="auto" w:before="121"/>
        <w:ind w:left="631" w:right="333" w:hanging="400"/>
        <w:jc w:val="both"/>
      </w:pPr>
      <w:r>
        <w:rPr>
          <w:color w:val="231F20"/>
        </w:rPr>
        <w:t>Espelt, E. (2011). Nosotros y el racismo. </w:t>
      </w:r>
      <w:r>
        <w:rPr>
          <w:i/>
          <w:color w:val="231F20"/>
        </w:rPr>
        <w:t>Mugak</w:t>
      </w:r>
      <w:r>
        <w:rPr>
          <w:color w:val="231F20"/>
        </w:rPr>
        <w:t>, </w:t>
      </w:r>
      <w:r>
        <w:rPr>
          <w:i/>
          <w:color w:val="231F20"/>
        </w:rPr>
        <w:t>58</w:t>
      </w:r>
      <w:r>
        <w:rPr>
          <w:color w:val="231F20"/>
        </w:rPr>
        <w:t>. Retrieved from </w:t>
      </w:r>
      <w:hyperlink r:id="rId27">
        <w:r>
          <w:rPr>
            <w:color w:val="231F20"/>
          </w:rPr>
          <w:t>http://mugak.eu/</w:t>
        </w:r>
      </w:hyperlink>
      <w:r>
        <w:rPr>
          <w:color w:val="231F20"/>
        </w:rPr>
        <w:t> </w:t>
      </w:r>
      <w:hyperlink r:id="rId27">
        <w:r>
          <w:rPr>
            <w:color w:val="231F20"/>
          </w:rPr>
          <w:t>revista-mugak/no-58/nosotros-y-el-racismo</w:t>
        </w:r>
      </w:hyperlink>
    </w:p>
    <w:p>
      <w:pPr>
        <w:spacing w:before="121"/>
        <w:ind w:left="231" w:right="0" w:firstLine="0"/>
        <w:jc w:val="left"/>
        <w:rPr>
          <w:i/>
          <w:sz w:val="20"/>
        </w:rPr>
      </w:pPr>
      <w:r>
        <w:rPr>
          <w:color w:val="231F20"/>
          <w:sz w:val="20"/>
        </w:rPr>
        <w:t>Essomba, M.A. (Coord.). (1999). </w:t>
      </w:r>
      <w:r>
        <w:rPr>
          <w:i/>
          <w:color w:val="231F20"/>
          <w:sz w:val="20"/>
        </w:rPr>
        <w:t>Construir la escuela intercultural. Reflexiones y</w:t>
      </w:r>
    </w:p>
    <w:p>
      <w:pPr>
        <w:spacing w:before="3"/>
        <w:ind w:left="631" w:right="0" w:firstLine="0"/>
        <w:jc w:val="left"/>
        <w:rPr>
          <w:sz w:val="20"/>
        </w:rPr>
      </w:pPr>
      <w:r>
        <w:rPr>
          <w:i/>
          <w:color w:val="231F20"/>
          <w:sz w:val="20"/>
        </w:rPr>
        <w:t>propuestas para trabajar la diversidad étnica y cultural</w:t>
      </w:r>
      <w:r>
        <w:rPr>
          <w:color w:val="231F20"/>
          <w:sz w:val="20"/>
        </w:rPr>
        <w:t>. Barcelona: Graó.</w:t>
      </w:r>
    </w:p>
    <w:p>
      <w:pPr>
        <w:spacing w:before="123"/>
        <w:ind w:left="231" w:right="0" w:firstLine="0"/>
        <w:jc w:val="left"/>
        <w:rPr>
          <w:sz w:val="20"/>
        </w:rPr>
      </w:pPr>
      <w:r>
        <w:rPr>
          <w:color w:val="231F20"/>
          <w:sz w:val="20"/>
        </w:rPr>
        <w:t>Essomba, M.A. (2008). </w:t>
      </w:r>
      <w:r>
        <w:rPr>
          <w:i/>
          <w:color w:val="231F20"/>
          <w:sz w:val="20"/>
        </w:rPr>
        <w:t>10 ideas clave. La gestión de la diversidad cultural</w:t>
      </w:r>
      <w:r>
        <w:rPr>
          <w:color w:val="231F20"/>
          <w:sz w:val="20"/>
        </w:rPr>
        <w:t>. Barcelona:</w:t>
      </w:r>
    </w:p>
    <w:p>
      <w:pPr>
        <w:pStyle w:val="BodyText"/>
        <w:spacing w:before="2"/>
        <w:ind w:left="631"/>
      </w:pPr>
      <w:r>
        <w:rPr>
          <w:color w:val="231F20"/>
        </w:rPr>
        <w:t>Graó.</w:t>
      </w:r>
    </w:p>
    <w:p>
      <w:pPr>
        <w:spacing w:after="0"/>
        <w:sectPr>
          <w:pgSz w:w="9640" w:h="13610"/>
          <w:pgMar w:header="584" w:footer="657" w:top="780" w:bottom="840" w:left="800" w:right="580"/>
        </w:sectPr>
      </w:pPr>
    </w:p>
    <w:p>
      <w:pPr>
        <w:pStyle w:val="BodyText"/>
      </w:pPr>
    </w:p>
    <w:p>
      <w:pPr>
        <w:pStyle w:val="BodyText"/>
      </w:pPr>
    </w:p>
    <w:p>
      <w:pPr>
        <w:pStyle w:val="BodyText"/>
        <w:spacing w:before="6"/>
        <w:rPr>
          <w:sz w:val="18"/>
        </w:rPr>
      </w:pPr>
    </w:p>
    <w:p>
      <w:pPr>
        <w:pStyle w:val="BodyText"/>
        <w:spacing w:line="242" w:lineRule="auto" w:before="100"/>
        <w:ind w:left="515" w:right="449" w:hanging="400"/>
        <w:jc w:val="both"/>
      </w:pPr>
      <w:r>
        <w:rPr>
          <w:color w:val="231F20"/>
        </w:rPr>
        <w:t>Ester</w:t>
      </w:r>
      <w:r>
        <w:rPr>
          <w:color w:val="231F20"/>
          <w:spacing w:val="-14"/>
        </w:rPr>
        <w:t> </w:t>
      </w:r>
      <w:r>
        <w:rPr>
          <w:color w:val="231F20"/>
        </w:rPr>
        <w:t>Sánchez,</w:t>
      </w:r>
      <w:r>
        <w:rPr>
          <w:color w:val="231F20"/>
          <w:spacing w:val="-13"/>
        </w:rPr>
        <w:t> </w:t>
      </w:r>
      <w:r>
        <w:rPr>
          <w:color w:val="231F20"/>
        </w:rPr>
        <w:t>A.</w:t>
      </w:r>
      <w:r>
        <w:rPr>
          <w:color w:val="231F20"/>
          <w:spacing w:val="-13"/>
        </w:rPr>
        <w:t> </w:t>
      </w:r>
      <w:r>
        <w:rPr>
          <w:color w:val="231F20"/>
        </w:rPr>
        <w:t>T.</w:t>
      </w:r>
      <w:r>
        <w:rPr>
          <w:color w:val="231F20"/>
          <w:spacing w:val="-13"/>
        </w:rPr>
        <w:t> </w:t>
      </w:r>
      <w:r>
        <w:rPr>
          <w:color w:val="231F20"/>
        </w:rPr>
        <w:t>(2016).</w:t>
      </w:r>
      <w:r>
        <w:rPr>
          <w:color w:val="231F20"/>
          <w:spacing w:val="-13"/>
        </w:rPr>
        <w:t> </w:t>
      </w:r>
      <w:r>
        <w:rPr>
          <w:color w:val="231F20"/>
        </w:rPr>
        <w:t>La</w:t>
      </w:r>
      <w:r>
        <w:rPr>
          <w:color w:val="231F20"/>
          <w:spacing w:val="-13"/>
        </w:rPr>
        <w:t> </w:t>
      </w:r>
      <w:r>
        <w:rPr>
          <w:color w:val="231F20"/>
        </w:rPr>
        <w:t>educación</w:t>
      </w:r>
      <w:r>
        <w:rPr>
          <w:color w:val="231F20"/>
          <w:spacing w:val="-14"/>
        </w:rPr>
        <w:t> </w:t>
      </w:r>
      <w:r>
        <w:rPr>
          <w:color w:val="231F20"/>
        </w:rPr>
        <w:t>intercultural</w:t>
      </w:r>
      <w:r>
        <w:rPr>
          <w:color w:val="231F20"/>
          <w:spacing w:val="-13"/>
        </w:rPr>
        <w:t> </w:t>
      </w:r>
      <w:r>
        <w:rPr>
          <w:color w:val="231F20"/>
        </w:rPr>
        <w:t>como</w:t>
      </w:r>
      <w:r>
        <w:rPr>
          <w:color w:val="231F20"/>
          <w:spacing w:val="-13"/>
        </w:rPr>
        <w:t> </w:t>
      </w:r>
      <w:r>
        <w:rPr>
          <w:color w:val="231F20"/>
        </w:rPr>
        <w:t>principal</w:t>
      </w:r>
      <w:r>
        <w:rPr>
          <w:color w:val="231F20"/>
          <w:spacing w:val="-13"/>
        </w:rPr>
        <w:t> </w:t>
      </w:r>
      <w:r>
        <w:rPr>
          <w:color w:val="231F20"/>
        </w:rPr>
        <w:t>modelo</w:t>
      </w:r>
      <w:r>
        <w:rPr>
          <w:color w:val="231F20"/>
          <w:spacing w:val="-13"/>
        </w:rPr>
        <w:t> </w:t>
      </w:r>
      <w:r>
        <w:rPr>
          <w:color w:val="231F20"/>
        </w:rPr>
        <w:t>educativo para la integración social de los inmigrantes. </w:t>
      </w:r>
      <w:r>
        <w:rPr>
          <w:i/>
          <w:color w:val="231F20"/>
        </w:rPr>
        <w:t>Cadernos de Dereito Actual</w:t>
      </w:r>
      <w:r>
        <w:rPr>
          <w:color w:val="231F20"/>
        </w:rPr>
        <w:t>, (4), 139–151.</w:t>
      </w:r>
    </w:p>
    <w:p>
      <w:pPr>
        <w:pStyle w:val="BodyText"/>
        <w:spacing w:line="242" w:lineRule="auto" w:before="122"/>
        <w:ind w:left="515" w:right="448" w:hanging="400"/>
        <w:jc w:val="both"/>
      </w:pPr>
      <w:r>
        <w:rPr>
          <w:color w:val="231F20"/>
        </w:rPr>
        <w:t>Estrada Tanck, D. (2019). The Principle of Equality before the Law in International Law.</w:t>
      </w:r>
      <w:r>
        <w:rPr>
          <w:color w:val="231F20"/>
          <w:spacing w:val="-23"/>
        </w:rPr>
        <w:t> </w:t>
      </w:r>
      <w:r>
        <w:rPr>
          <w:i/>
          <w:color w:val="231F20"/>
        </w:rPr>
        <w:t>Cuadernos</w:t>
      </w:r>
      <w:r>
        <w:rPr>
          <w:i/>
          <w:color w:val="231F20"/>
          <w:spacing w:val="-23"/>
        </w:rPr>
        <w:t> </w:t>
      </w:r>
      <w:r>
        <w:rPr>
          <w:i/>
          <w:color w:val="231F20"/>
        </w:rPr>
        <w:t>Derecho</w:t>
      </w:r>
      <w:r>
        <w:rPr>
          <w:i/>
          <w:color w:val="231F20"/>
          <w:spacing w:val="-22"/>
        </w:rPr>
        <w:t> </w:t>
      </w:r>
      <w:r>
        <w:rPr>
          <w:i/>
          <w:color w:val="231F20"/>
        </w:rPr>
        <w:t>Transnacional</w:t>
      </w:r>
      <w:r>
        <w:rPr>
          <w:color w:val="231F20"/>
        </w:rPr>
        <w:t>,</w:t>
      </w:r>
      <w:r>
        <w:rPr>
          <w:color w:val="231F20"/>
          <w:spacing w:val="-23"/>
        </w:rPr>
        <w:t> </w:t>
      </w:r>
      <w:r>
        <w:rPr>
          <w:color w:val="231F20"/>
        </w:rPr>
        <w:t>11(1),</w:t>
      </w:r>
      <w:r>
        <w:rPr>
          <w:color w:val="231F20"/>
          <w:spacing w:val="-23"/>
        </w:rPr>
        <w:t> </w:t>
      </w:r>
      <w:r>
        <w:rPr>
          <w:color w:val="231F20"/>
        </w:rPr>
        <w:t>322-339.</w:t>
      </w:r>
      <w:r>
        <w:rPr>
          <w:color w:val="231F20"/>
          <w:spacing w:val="3"/>
        </w:rPr>
        <w:t> </w:t>
      </w:r>
      <w:hyperlink r:id="rId28">
        <w:r>
          <w:rPr>
            <w:color w:val="231F20"/>
          </w:rPr>
          <w:t>https://doi.org/10.20318/</w:t>
        </w:r>
      </w:hyperlink>
      <w:r>
        <w:rPr>
          <w:color w:val="231F20"/>
        </w:rPr>
        <w:t> </w:t>
      </w:r>
      <w:hyperlink r:id="rId28">
        <w:r>
          <w:rPr>
            <w:color w:val="231F20"/>
          </w:rPr>
          <w:t>cdt.2019.4622</w:t>
        </w:r>
      </w:hyperlink>
    </w:p>
    <w:p>
      <w:pPr>
        <w:spacing w:line="242" w:lineRule="auto" w:before="121"/>
        <w:ind w:left="515" w:right="451" w:hanging="400"/>
        <w:jc w:val="both"/>
        <w:rPr>
          <w:sz w:val="20"/>
        </w:rPr>
      </w:pPr>
      <w:r>
        <w:rPr>
          <w:color w:val="231F20"/>
          <w:sz w:val="20"/>
        </w:rPr>
        <w:t>Fernández Aragón, I. &amp; Shershneva, J. (2017). Convivencia en espacios de racismo institucionalizado y/o político. </w:t>
      </w:r>
      <w:r>
        <w:rPr>
          <w:i/>
          <w:color w:val="231F20"/>
          <w:sz w:val="20"/>
        </w:rPr>
        <w:t>EMPIRIA. Revista de Metodología de las Ciencias </w:t>
      </w:r>
      <w:r>
        <w:rPr>
          <w:i/>
          <w:color w:val="231F20"/>
          <w:sz w:val="20"/>
        </w:rPr>
        <w:t>Sociales</w:t>
      </w:r>
      <w:r>
        <w:rPr>
          <w:color w:val="231F20"/>
          <w:sz w:val="20"/>
        </w:rPr>
        <w:t>, (37), 127-154.</w:t>
      </w:r>
    </w:p>
    <w:p>
      <w:pPr>
        <w:pStyle w:val="BodyText"/>
        <w:spacing w:before="121"/>
        <w:ind w:left="115"/>
      </w:pPr>
      <w:r>
        <w:rPr>
          <w:color w:val="231F20"/>
        </w:rPr>
        <w:t>Fiorucci, M. (2017). Educar a la ciudadanía global en una perspectiva intercultural.</w:t>
      </w:r>
    </w:p>
    <w:p>
      <w:pPr>
        <w:spacing w:before="3"/>
        <w:ind w:left="515" w:right="0" w:firstLine="0"/>
        <w:jc w:val="both"/>
        <w:rPr>
          <w:sz w:val="20"/>
        </w:rPr>
      </w:pPr>
      <w:r>
        <w:rPr>
          <w:i/>
          <w:color w:val="231F20"/>
          <w:sz w:val="20"/>
        </w:rPr>
        <w:t>Revista Española de Educación Comparada</w:t>
      </w:r>
      <w:r>
        <w:rPr>
          <w:color w:val="231F20"/>
          <w:sz w:val="20"/>
        </w:rPr>
        <w:t>, (30), 44–60.</w:t>
      </w:r>
    </w:p>
    <w:p>
      <w:pPr>
        <w:pStyle w:val="BodyText"/>
        <w:spacing w:before="123"/>
        <w:ind w:left="115"/>
      </w:pPr>
      <w:r>
        <w:rPr>
          <w:color w:val="231F20"/>
        </w:rPr>
        <w:t>Flecha, R. (2010). Establecer agrupaciones heterogéneas con recursos reubicados. En</w:t>
      </w:r>
    </w:p>
    <w:p>
      <w:pPr>
        <w:spacing w:before="3"/>
        <w:ind w:left="515" w:right="0" w:firstLine="0"/>
        <w:jc w:val="both"/>
        <w:rPr>
          <w:sz w:val="20"/>
        </w:rPr>
      </w:pPr>
      <w:r>
        <w:rPr>
          <w:color w:val="231F20"/>
          <w:sz w:val="20"/>
        </w:rPr>
        <w:t>Aa.Vv. </w:t>
      </w:r>
      <w:r>
        <w:rPr>
          <w:i/>
          <w:color w:val="231F20"/>
          <w:sz w:val="20"/>
        </w:rPr>
        <w:t>Libro blanco de la educación intercultural </w:t>
      </w:r>
      <w:r>
        <w:rPr>
          <w:color w:val="231F20"/>
          <w:sz w:val="20"/>
        </w:rPr>
        <w:t>(35-36). Madrid: FETE-UGT.</w:t>
      </w:r>
    </w:p>
    <w:p>
      <w:pPr>
        <w:spacing w:line="242" w:lineRule="auto" w:before="122"/>
        <w:ind w:left="515" w:right="447" w:hanging="400"/>
        <w:jc w:val="both"/>
        <w:rPr>
          <w:sz w:val="20"/>
        </w:rPr>
      </w:pPr>
      <w:r>
        <w:rPr>
          <w:color w:val="231F20"/>
          <w:sz w:val="20"/>
        </w:rPr>
        <w:t>Foster, P. (2019). </w:t>
      </w:r>
      <w:r>
        <w:rPr>
          <w:i/>
          <w:color w:val="231F20"/>
          <w:sz w:val="20"/>
        </w:rPr>
        <w:t>Policy and Practice in Multicultural and Anti-racist Education:        </w:t>
      </w:r>
      <w:r>
        <w:rPr>
          <w:i/>
          <w:color w:val="231F20"/>
          <w:sz w:val="20"/>
        </w:rPr>
        <w:t>a</w:t>
      </w:r>
      <w:r>
        <w:rPr>
          <w:i/>
          <w:color w:val="231F20"/>
          <w:spacing w:val="12"/>
          <w:sz w:val="20"/>
        </w:rPr>
        <w:t> </w:t>
      </w:r>
      <w:r>
        <w:rPr>
          <w:i/>
          <w:color w:val="231F20"/>
          <w:sz w:val="20"/>
        </w:rPr>
        <w:t>case</w:t>
      </w:r>
      <w:r>
        <w:rPr>
          <w:i/>
          <w:color w:val="231F20"/>
          <w:spacing w:val="12"/>
          <w:sz w:val="20"/>
        </w:rPr>
        <w:t> </w:t>
      </w:r>
      <w:r>
        <w:rPr>
          <w:i/>
          <w:color w:val="231F20"/>
          <w:sz w:val="20"/>
        </w:rPr>
        <w:t>study</w:t>
      </w:r>
      <w:r>
        <w:rPr>
          <w:i/>
          <w:color w:val="231F20"/>
          <w:spacing w:val="12"/>
          <w:sz w:val="20"/>
        </w:rPr>
        <w:t> </w:t>
      </w:r>
      <w:r>
        <w:rPr>
          <w:i/>
          <w:color w:val="231F20"/>
          <w:sz w:val="20"/>
        </w:rPr>
        <w:t>of</w:t>
      </w:r>
      <w:r>
        <w:rPr>
          <w:i/>
          <w:color w:val="231F20"/>
          <w:spacing w:val="12"/>
          <w:sz w:val="20"/>
        </w:rPr>
        <w:t> </w:t>
      </w:r>
      <w:r>
        <w:rPr>
          <w:i/>
          <w:color w:val="231F20"/>
          <w:sz w:val="20"/>
        </w:rPr>
        <w:t>a</w:t>
      </w:r>
      <w:r>
        <w:rPr>
          <w:i/>
          <w:color w:val="231F20"/>
          <w:spacing w:val="13"/>
          <w:sz w:val="20"/>
        </w:rPr>
        <w:t> </w:t>
      </w:r>
      <w:r>
        <w:rPr>
          <w:i/>
          <w:color w:val="231F20"/>
          <w:sz w:val="20"/>
        </w:rPr>
        <w:t>multi-ethnic</w:t>
      </w:r>
      <w:r>
        <w:rPr>
          <w:i/>
          <w:color w:val="231F20"/>
          <w:spacing w:val="12"/>
          <w:sz w:val="20"/>
        </w:rPr>
        <w:t> </w:t>
      </w:r>
      <w:r>
        <w:rPr>
          <w:i/>
          <w:color w:val="231F20"/>
          <w:sz w:val="20"/>
        </w:rPr>
        <w:t>comprehensive</w:t>
      </w:r>
      <w:r>
        <w:rPr>
          <w:i/>
          <w:color w:val="231F20"/>
          <w:spacing w:val="12"/>
          <w:sz w:val="20"/>
        </w:rPr>
        <w:t> </w:t>
      </w:r>
      <w:r>
        <w:rPr>
          <w:i/>
          <w:color w:val="231F20"/>
          <w:sz w:val="20"/>
        </w:rPr>
        <w:t>school</w:t>
      </w:r>
      <w:r>
        <w:rPr>
          <w:color w:val="231F20"/>
          <w:sz w:val="20"/>
        </w:rPr>
        <w:t>.</w:t>
      </w:r>
      <w:r>
        <w:rPr>
          <w:color w:val="231F20"/>
          <w:spacing w:val="12"/>
          <w:sz w:val="20"/>
        </w:rPr>
        <w:t> </w:t>
      </w:r>
      <w:r>
        <w:rPr>
          <w:color w:val="231F20"/>
          <w:sz w:val="20"/>
        </w:rPr>
        <w:t>London:</w:t>
      </w:r>
      <w:r>
        <w:rPr>
          <w:color w:val="231F20"/>
          <w:spacing w:val="12"/>
          <w:sz w:val="20"/>
        </w:rPr>
        <w:t> </w:t>
      </w:r>
      <w:r>
        <w:rPr>
          <w:color w:val="231F20"/>
          <w:sz w:val="20"/>
        </w:rPr>
        <w:t>Routledge.Fowler,</w:t>
      </w:r>
    </w:p>
    <w:p>
      <w:pPr>
        <w:spacing w:before="1"/>
        <w:ind w:left="515" w:right="0" w:firstLine="0"/>
        <w:jc w:val="left"/>
        <w:rPr>
          <w:sz w:val="20"/>
        </w:rPr>
      </w:pPr>
      <w:r>
        <w:rPr>
          <w:color w:val="231F20"/>
          <w:sz w:val="20"/>
        </w:rPr>
        <w:t>F.J. (2014). </w:t>
      </w:r>
      <w:r>
        <w:rPr>
          <w:i/>
          <w:color w:val="231F20"/>
          <w:sz w:val="20"/>
        </w:rPr>
        <w:t>Encuesta de métodos de investigación. </w:t>
      </w:r>
      <w:r>
        <w:rPr>
          <w:color w:val="231F20"/>
          <w:sz w:val="20"/>
        </w:rPr>
        <w:t>Reino Unido: SAGE.</w:t>
      </w:r>
    </w:p>
    <w:p>
      <w:pPr>
        <w:pStyle w:val="BodyText"/>
        <w:spacing w:line="242" w:lineRule="auto" w:before="123"/>
        <w:ind w:left="515" w:right="451" w:hanging="400"/>
        <w:jc w:val="both"/>
      </w:pPr>
      <w:r>
        <w:rPr>
          <w:color w:val="231F20"/>
        </w:rPr>
        <w:t>Fruja Amthor, R., &amp; Roxas, K. (2016). Multicultural education and newcomer youth: Re-imaginingamoreinclusivevisionforimmigrantandrefugeestudents.</w:t>
      </w:r>
      <w:r>
        <w:rPr>
          <w:i/>
          <w:color w:val="231F20"/>
        </w:rPr>
        <w:t>Educational </w:t>
      </w:r>
      <w:r>
        <w:rPr>
          <w:i/>
          <w:color w:val="231F20"/>
        </w:rPr>
        <w:t>studies</w:t>
      </w:r>
      <w:r>
        <w:rPr>
          <w:color w:val="231F20"/>
        </w:rPr>
        <w:t>, </w:t>
      </w:r>
      <w:r>
        <w:rPr>
          <w:i/>
          <w:color w:val="231F20"/>
        </w:rPr>
        <w:t>52</w:t>
      </w:r>
      <w:r>
        <w:rPr>
          <w:color w:val="231F20"/>
        </w:rPr>
        <w:t>(2), 155-176.</w:t>
      </w:r>
    </w:p>
    <w:p>
      <w:pPr>
        <w:pStyle w:val="BodyText"/>
        <w:spacing w:line="242" w:lineRule="auto" w:before="122"/>
        <w:ind w:left="515" w:right="447" w:hanging="400"/>
        <w:jc w:val="both"/>
      </w:pPr>
      <w:r>
        <w:rPr>
          <w:color w:val="231F20"/>
        </w:rPr>
        <w:t>García, M. C., Navas, M. S., Cuadrado Guirado, M. I., &amp; Molero Alonso, F. (2003). Inmigración y prejuicio: actitudes de una muestra de adolescentes almerienses. </w:t>
      </w:r>
      <w:r>
        <w:rPr>
          <w:i/>
          <w:color w:val="231F20"/>
        </w:rPr>
        <w:t>Acción Psicológica</w:t>
      </w:r>
      <w:r>
        <w:rPr>
          <w:color w:val="231F20"/>
        </w:rPr>
        <w:t>, </w:t>
      </w:r>
      <w:r>
        <w:rPr>
          <w:i/>
          <w:color w:val="231F20"/>
        </w:rPr>
        <w:t>2</w:t>
      </w:r>
      <w:r>
        <w:rPr>
          <w:color w:val="231F20"/>
        </w:rPr>
        <w:t>(2), 137–147.</w:t>
      </w:r>
    </w:p>
    <w:p>
      <w:pPr>
        <w:pStyle w:val="BodyText"/>
        <w:spacing w:before="121"/>
        <w:ind w:left="115"/>
      </w:pPr>
      <w:r>
        <w:rPr>
          <w:color w:val="231F20"/>
        </w:rPr>
        <w:t>García Fernández, J.A; Sánchez Delgado, P.; Moreno Herrero, I. y Goenechea Permisán,</w:t>
      </w:r>
    </w:p>
    <w:p>
      <w:pPr>
        <w:pStyle w:val="BodyText"/>
        <w:spacing w:line="242" w:lineRule="auto" w:before="3"/>
        <w:ind w:left="515" w:right="448"/>
        <w:jc w:val="both"/>
      </w:pPr>
      <w:r>
        <w:rPr>
          <w:color w:val="231F20"/>
        </w:rPr>
        <w:t>C. (2010). Estudio del sistema y funcionamiento de las aulas de enlace de la Comunidad</w:t>
      </w:r>
      <w:r>
        <w:rPr>
          <w:color w:val="231F20"/>
          <w:spacing w:val="-15"/>
        </w:rPr>
        <w:t> </w:t>
      </w:r>
      <w:r>
        <w:rPr>
          <w:color w:val="231F20"/>
        </w:rPr>
        <w:t>de</w:t>
      </w:r>
      <w:r>
        <w:rPr>
          <w:color w:val="231F20"/>
          <w:spacing w:val="-14"/>
        </w:rPr>
        <w:t> </w:t>
      </w:r>
      <w:r>
        <w:rPr>
          <w:color w:val="231F20"/>
        </w:rPr>
        <w:t>Madrid:</w:t>
      </w:r>
      <w:r>
        <w:rPr>
          <w:color w:val="231F20"/>
          <w:spacing w:val="-14"/>
        </w:rPr>
        <w:t> </w:t>
      </w:r>
      <w:r>
        <w:rPr>
          <w:color w:val="231F20"/>
        </w:rPr>
        <w:t>de</w:t>
      </w:r>
      <w:r>
        <w:rPr>
          <w:color w:val="231F20"/>
          <w:spacing w:val="-14"/>
        </w:rPr>
        <w:t> </w:t>
      </w:r>
      <w:r>
        <w:rPr>
          <w:color w:val="231F20"/>
        </w:rPr>
        <w:t>la</w:t>
      </w:r>
      <w:r>
        <w:rPr>
          <w:color w:val="231F20"/>
          <w:spacing w:val="-15"/>
        </w:rPr>
        <w:t> </w:t>
      </w:r>
      <w:r>
        <w:rPr>
          <w:color w:val="231F20"/>
        </w:rPr>
        <w:t>normativa</w:t>
      </w:r>
      <w:r>
        <w:rPr>
          <w:color w:val="231F20"/>
          <w:spacing w:val="-14"/>
        </w:rPr>
        <w:t> </w:t>
      </w:r>
      <w:r>
        <w:rPr>
          <w:color w:val="231F20"/>
        </w:rPr>
        <w:t>institucional</w:t>
      </w:r>
      <w:r>
        <w:rPr>
          <w:color w:val="231F20"/>
          <w:spacing w:val="-14"/>
        </w:rPr>
        <w:t> </w:t>
      </w:r>
      <w:r>
        <w:rPr>
          <w:color w:val="231F20"/>
        </w:rPr>
        <w:t>a</w:t>
      </w:r>
      <w:r>
        <w:rPr>
          <w:color w:val="231F20"/>
          <w:spacing w:val="-14"/>
        </w:rPr>
        <w:t> </w:t>
      </w:r>
      <w:r>
        <w:rPr>
          <w:color w:val="231F20"/>
        </w:rPr>
        <w:t>la</w:t>
      </w:r>
      <w:r>
        <w:rPr>
          <w:color w:val="231F20"/>
          <w:spacing w:val="-15"/>
        </w:rPr>
        <w:t> </w:t>
      </w:r>
      <w:r>
        <w:rPr>
          <w:color w:val="231F20"/>
        </w:rPr>
        <w:t>realidad</w:t>
      </w:r>
      <w:r>
        <w:rPr>
          <w:color w:val="231F20"/>
          <w:spacing w:val="-14"/>
        </w:rPr>
        <w:t> </w:t>
      </w:r>
      <w:r>
        <w:rPr>
          <w:color w:val="231F20"/>
        </w:rPr>
        <w:t>cotidiana.</w:t>
      </w:r>
      <w:r>
        <w:rPr>
          <w:color w:val="231F20"/>
          <w:spacing w:val="-14"/>
        </w:rPr>
        <w:t> </w:t>
      </w:r>
      <w:r>
        <w:rPr>
          <w:i/>
          <w:color w:val="231F20"/>
        </w:rPr>
        <w:t>Revista </w:t>
      </w:r>
      <w:r>
        <w:rPr>
          <w:i/>
          <w:color w:val="231F20"/>
        </w:rPr>
        <w:t>de educación</w:t>
      </w:r>
      <w:r>
        <w:rPr>
          <w:color w:val="231F20"/>
        </w:rPr>
        <w:t>, 352,</w:t>
      </w:r>
      <w:r>
        <w:rPr>
          <w:color w:val="231F20"/>
          <w:spacing w:val="-2"/>
        </w:rPr>
        <w:t> </w:t>
      </w:r>
      <w:r>
        <w:rPr>
          <w:color w:val="231F20"/>
        </w:rPr>
        <w:t>473-493.</w:t>
      </w:r>
    </w:p>
    <w:p>
      <w:pPr>
        <w:pStyle w:val="BodyText"/>
        <w:spacing w:line="242" w:lineRule="auto" w:before="121"/>
        <w:ind w:left="515" w:right="448" w:hanging="400"/>
        <w:jc w:val="both"/>
      </w:pPr>
      <w:r>
        <w:rPr>
          <w:color w:val="231F20"/>
        </w:rPr>
        <w:t>García Gómez, L. &amp; Arroyo González, M. J. (2017). La formación del profesorado en Educación</w:t>
      </w:r>
      <w:r>
        <w:rPr>
          <w:color w:val="231F20"/>
          <w:spacing w:val="-20"/>
        </w:rPr>
        <w:t> </w:t>
      </w:r>
      <w:r>
        <w:rPr>
          <w:color w:val="231F20"/>
        </w:rPr>
        <w:t>Intercultural:</w:t>
      </w:r>
      <w:r>
        <w:rPr>
          <w:color w:val="231F20"/>
          <w:spacing w:val="-20"/>
        </w:rPr>
        <w:t> </w:t>
      </w:r>
      <w:r>
        <w:rPr>
          <w:color w:val="231F20"/>
        </w:rPr>
        <w:t>un</w:t>
      </w:r>
      <w:r>
        <w:rPr>
          <w:color w:val="231F20"/>
          <w:spacing w:val="-20"/>
        </w:rPr>
        <w:t> </w:t>
      </w:r>
      <w:r>
        <w:rPr>
          <w:color w:val="231F20"/>
        </w:rPr>
        <w:t>repaso</w:t>
      </w:r>
      <w:r>
        <w:rPr>
          <w:color w:val="231F20"/>
          <w:spacing w:val="-20"/>
        </w:rPr>
        <w:t> </w:t>
      </w:r>
      <w:r>
        <w:rPr>
          <w:color w:val="231F20"/>
        </w:rPr>
        <w:t>sobre</w:t>
      </w:r>
      <w:r>
        <w:rPr>
          <w:color w:val="231F20"/>
          <w:spacing w:val="-19"/>
        </w:rPr>
        <w:t> </w:t>
      </w:r>
      <w:r>
        <w:rPr>
          <w:color w:val="231F20"/>
        </w:rPr>
        <w:t>su</w:t>
      </w:r>
      <w:r>
        <w:rPr>
          <w:color w:val="231F20"/>
          <w:spacing w:val="-20"/>
        </w:rPr>
        <w:t> </w:t>
      </w:r>
      <w:r>
        <w:rPr>
          <w:color w:val="231F20"/>
        </w:rPr>
        <w:t>formación</w:t>
      </w:r>
      <w:r>
        <w:rPr>
          <w:color w:val="231F20"/>
          <w:spacing w:val="-20"/>
        </w:rPr>
        <w:t> </w:t>
      </w:r>
      <w:r>
        <w:rPr>
          <w:color w:val="231F20"/>
        </w:rPr>
        <w:t>inicial</w:t>
      </w:r>
      <w:r>
        <w:rPr>
          <w:color w:val="231F20"/>
          <w:spacing w:val="-20"/>
        </w:rPr>
        <w:t> </w:t>
      </w:r>
      <w:r>
        <w:rPr>
          <w:color w:val="231F20"/>
        </w:rPr>
        <w:t>y</w:t>
      </w:r>
      <w:r>
        <w:rPr>
          <w:color w:val="231F20"/>
          <w:spacing w:val="-20"/>
        </w:rPr>
        <w:t> </w:t>
      </w:r>
      <w:r>
        <w:rPr>
          <w:color w:val="231F20"/>
        </w:rPr>
        <w:t>permanente.</w:t>
      </w:r>
      <w:r>
        <w:rPr>
          <w:color w:val="231F20"/>
          <w:spacing w:val="-19"/>
        </w:rPr>
        <w:t> </w:t>
      </w:r>
      <w:r>
        <w:rPr>
          <w:i/>
          <w:color w:val="231F20"/>
        </w:rPr>
        <w:t>Revista </w:t>
      </w:r>
      <w:r>
        <w:rPr>
          <w:i/>
          <w:color w:val="231F20"/>
        </w:rPr>
        <w:t>de Educación Inclusiva</w:t>
      </w:r>
      <w:r>
        <w:rPr>
          <w:color w:val="231F20"/>
        </w:rPr>
        <w:t>, </w:t>
      </w:r>
      <w:r>
        <w:rPr>
          <w:i/>
          <w:color w:val="231F20"/>
        </w:rPr>
        <w:t>7</w:t>
      </w:r>
      <w:r>
        <w:rPr>
          <w:color w:val="231F20"/>
        </w:rPr>
        <w:t>(2),</w:t>
      </w:r>
      <w:r>
        <w:rPr>
          <w:color w:val="231F20"/>
          <w:spacing w:val="-4"/>
        </w:rPr>
        <w:t> </w:t>
      </w:r>
      <w:r>
        <w:rPr>
          <w:color w:val="231F20"/>
        </w:rPr>
        <w:t>127-142.</w:t>
      </w:r>
    </w:p>
    <w:p>
      <w:pPr>
        <w:pStyle w:val="BodyText"/>
        <w:spacing w:line="242" w:lineRule="auto" w:before="122"/>
        <w:ind w:left="515" w:right="449" w:hanging="400"/>
        <w:jc w:val="both"/>
      </w:pPr>
      <w:r>
        <w:rPr>
          <w:color w:val="231F20"/>
        </w:rPr>
        <w:t>García Juan, G. &amp; Arce Jiménez, C. (2018). La vulnerabilidad de los inmigrantes internacionales en  situación  administrativa  irregular  desde  un  enfoque jurídico. </w:t>
      </w:r>
      <w:r>
        <w:rPr>
          <w:i/>
          <w:color w:val="231F20"/>
        </w:rPr>
        <w:t>Huellas de la Migración</w:t>
      </w:r>
      <w:r>
        <w:rPr>
          <w:color w:val="231F20"/>
        </w:rPr>
        <w:t>, </w:t>
      </w:r>
      <w:r>
        <w:rPr>
          <w:i/>
          <w:color w:val="231F20"/>
        </w:rPr>
        <w:t>2</w:t>
      </w:r>
      <w:r>
        <w:rPr>
          <w:color w:val="231F20"/>
        </w:rPr>
        <w:t>(4),</w:t>
      </w:r>
      <w:r>
        <w:rPr>
          <w:color w:val="231F20"/>
          <w:spacing w:val="-6"/>
        </w:rPr>
        <w:t> </w:t>
      </w:r>
      <w:r>
        <w:rPr>
          <w:color w:val="231F20"/>
        </w:rPr>
        <w:t>47-64.</w:t>
      </w:r>
    </w:p>
    <w:p>
      <w:pPr>
        <w:pStyle w:val="BodyText"/>
        <w:spacing w:line="242" w:lineRule="auto" w:before="121"/>
        <w:ind w:left="515" w:right="451" w:hanging="400"/>
        <w:jc w:val="both"/>
      </w:pPr>
      <w:r>
        <w:rPr>
          <w:color w:val="231F20"/>
        </w:rPr>
        <w:t>Gay,</w:t>
      </w:r>
      <w:r>
        <w:rPr>
          <w:color w:val="231F20"/>
          <w:spacing w:val="-12"/>
        </w:rPr>
        <w:t> </w:t>
      </w:r>
      <w:r>
        <w:rPr>
          <w:color w:val="231F20"/>
        </w:rPr>
        <w:t>G.</w:t>
      </w:r>
      <w:r>
        <w:rPr>
          <w:color w:val="231F20"/>
          <w:spacing w:val="-12"/>
        </w:rPr>
        <w:t> </w:t>
      </w:r>
      <w:r>
        <w:rPr>
          <w:color w:val="231F20"/>
        </w:rPr>
        <w:t>&amp;</w:t>
      </w:r>
      <w:r>
        <w:rPr>
          <w:color w:val="231F20"/>
          <w:spacing w:val="-12"/>
        </w:rPr>
        <w:t> </w:t>
      </w:r>
      <w:r>
        <w:rPr>
          <w:color w:val="231F20"/>
        </w:rPr>
        <w:t>Stone</w:t>
      </w:r>
      <w:r>
        <w:rPr>
          <w:color w:val="231F20"/>
          <w:spacing w:val="-12"/>
        </w:rPr>
        <w:t> </w:t>
      </w:r>
      <w:r>
        <w:rPr>
          <w:color w:val="231F20"/>
        </w:rPr>
        <w:t>Hanley,</w:t>
      </w:r>
      <w:r>
        <w:rPr>
          <w:color w:val="231F20"/>
          <w:spacing w:val="-12"/>
        </w:rPr>
        <w:t> </w:t>
      </w:r>
      <w:r>
        <w:rPr>
          <w:color w:val="231F20"/>
        </w:rPr>
        <w:t>M.</w:t>
      </w:r>
      <w:r>
        <w:rPr>
          <w:color w:val="231F20"/>
          <w:spacing w:val="-12"/>
        </w:rPr>
        <w:t> </w:t>
      </w:r>
      <w:r>
        <w:rPr>
          <w:color w:val="231F20"/>
        </w:rPr>
        <w:t>(1999).</w:t>
      </w:r>
      <w:r>
        <w:rPr>
          <w:color w:val="231F20"/>
          <w:spacing w:val="-12"/>
        </w:rPr>
        <w:t> </w:t>
      </w:r>
      <w:r>
        <w:rPr>
          <w:color w:val="231F20"/>
        </w:rPr>
        <w:t>Multicultural</w:t>
      </w:r>
      <w:r>
        <w:rPr>
          <w:color w:val="231F20"/>
          <w:spacing w:val="-12"/>
        </w:rPr>
        <w:t> </w:t>
      </w:r>
      <w:r>
        <w:rPr>
          <w:color w:val="231F20"/>
        </w:rPr>
        <w:t>Empowerment</w:t>
      </w:r>
      <w:r>
        <w:rPr>
          <w:color w:val="231F20"/>
          <w:spacing w:val="-12"/>
        </w:rPr>
        <w:t> </w:t>
      </w:r>
      <w:r>
        <w:rPr>
          <w:color w:val="231F20"/>
        </w:rPr>
        <w:t>in</w:t>
      </w:r>
      <w:r>
        <w:rPr>
          <w:color w:val="231F20"/>
          <w:spacing w:val="-12"/>
        </w:rPr>
        <w:t> </w:t>
      </w:r>
      <w:r>
        <w:rPr>
          <w:color w:val="231F20"/>
        </w:rPr>
        <w:t>Middle</w:t>
      </w:r>
      <w:r>
        <w:rPr>
          <w:color w:val="231F20"/>
          <w:spacing w:val="-12"/>
        </w:rPr>
        <w:t> </w:t>
      </w:r>
      <w:r>
        <w:rPr>
          <w:color w:val="231F20"/>
        </w:rPr>
        <w:t>School</w:t>
      </w:r>
      <w:r>
        <w:rPr>
          <w:color w:val="231F20"/>
          <w:spacing w:val="-12"/>
        </w:rPr>
        <w:t> </w:t>
      </w:r>
      <w:r>
        <w:rPr>
          <w:color w:val="231F20"/>
        </w:rPr>
        <w:t>Social Studies through Drama Pedagogy. </w:t>
      </w:r>
      <w:r>
        <w:rPr>
          <w:i/>
          <w:color w:val="231F20"/>
        </w:rPr>
        <w:t>The Clearing House</w:t>
      </w:r>
      <w:r>
        <w:rPr>
          <w:color w:val="231F20"/>
        </w:rPr>
        <w:t>, 72 (6),</w:t>
      </w:r>
      <w:r>
        <w:rPr>
          <w:color w:val="231F20"/>
          <w:spacing w:val="-13"/>
        </w:rPr>
        <w:t> </w:t>
      </w:r>
      <w:r>
        <w:rPr>
          <w:color w:val="231F20"/>
        </w:rPr>
        <w:t>364-370.</w:t>
      </w:r>
    </w:p>
    <w:p>
      <w:pPr>
        <w:spacing w:before="121"/>
        <w:ind w:left="115" w:right="0" w:firstLine="0"/>
        <w:jc w:val="left"/>
        <w:rPr>
          <w:sz w:val="20"/>
        </w:rPr>
      </w:pPr>
      <w:r>
        <w:rPr>
          <w:color w:val="231F20"/>
          <w:sz w:val="20"/>
        </w:rPr>
        <w:t>Giroux, H. (1992). </w:t>
      </w:r>
      <w:r>
        <w:rPr>
          <w:i/>
          <w:color w:val="231F20"/>
          <w:sz w:val="20"/>
        </w:rPr>
        <w:t>Teoría y resistencia en educación. Una pedagogía para la oposición</w:t>
      </w:r>
      <w:r>
        <w:rPr>
          <w:color w:val="231F20"/>
          <w:sz w:val="20"/>
        </w:rPr>
        <w:t>.</w:t>
      </w:r>
    </w:p>
    <w:p>
      <w:pPr>
        <w:pStyle w:val="BodyText"/>
        <w:spacing w:before="3"/>
        <w:ind w:left="515"/>
        <w:jc w:val="both"/>
      </w:pPr>
      <w:r>
        <w:rPr>
          <w:color w:val="231F20"/>
        </w:rPr>
        <w:t>México: Siglo XXI.</w:t>
      </w:r>
    </w:p>
    <w:p>
      <w:pPr>
        <w:spacing w:before="123"/>
        <w:ind w:left="115" w:right="0" w:firstLine="0"/>
        <w:jc w:val="left"/>
        <w:rPr>
          <w:sz w:val="20"/>
        </w:rPr>
      </w:pPr>
      <w:r>
        <w:rPr>
          <w:color w:val="231F20"/>
          <w:sz w:val="20"/>
        </w:rPr>
        <w:t>Gorski, P. (2009). Intercultural education as social justice. </w:t>
      </w:r>
      <w:r>
        <w:rPr>
          <w:i/>
          <w:color w:val="231F20"/>
          <w:sz w:val="20"/>
        </w:rPr>
        <w:t>Intercultural Education</w:t>
      </w:r>
      <w:r>
        <w:rPr>
          <w:color w:val="231F20"/>
          <w:sz w:val="20"/>
        </w:rPr>
        <w:t>,</w:t>
      </w:r>
    </w:p>
    <w:p>
      <w:pPr>
        <w:pStyle w:val="BodyText"/>
        <w:spacing w:before="2"/>
        <w:ind w:left="515"/>
        <w:jc w:val="both"/>
      </w:pPr>
      <w:r>
        <w:rPr>
          <w:color w:val="231F20"/>
        </w:rPr>
        <w:t>20(2), 87-90.</w:t>
      </w:r>
    </w:p>
    <w:p>
      <w:pPr>
        <w:spacing w:after="0"/>
        <w:jc w:val="both"/>
        <w:sectPr>
          <w:pgSz w:w="9640" w:h="13610"/>
          <w:pgMar w:header="584" w:footer="657" w:top="780" w:bottom="840" w:left="800" w:right="580"/>
        </w:sectPr>
      </w:pPr>
    </w:p>
    <w:p>
      <w:pPr>
        <w:pStyle w:val="BodyText"/>
      </w:pPr>
    </w:p>
    <w:p>
      <w:pPr>
        <w:pStyle w:val="BodyText"/>
      </w:pPr>
    </w:p>
    <w:p>
      <w:pPr>
        <w:pStyle w:val="BodyText"/>
        <w:spacing w:before="6"/>
        <w:rPr>
          <w:sz w:val="18"/>
        </w:rPr>
      </w:pPr>
    </w:p>
    <w:p>
      <w:pPr>
        <w:spacing w:line="242" w:lineRule="auto" w:before="100"/>
        <w:ind w:left="631" w:right="332" w:hanging="400"/>
        <w:jc w:val="both"/>
        <w:rPr>
          <w:sz w:val="20"/>
        </w:rPr>
      </w:pPr>
      <w:r>
        <w:rPr>
          <w:color w:val="231F20"/>
          <w:sz w:val="20"/>
        </w:rPr>
        <w:t>Gundara, J., &amp; Jacobs, S. (Eds.). (2019). </w:t>
      </w:r>
      <w:r>
        <w:rPr>
          <w:i/>
          <w:color w:val="231F20"/>
          <w:sz w:val="20"/>
        </w:rPr>
        <w:t>Intercultural Europe: diversity and social </w:t>
      </w:r>
      <w:r>
        <w:rPr>
          <w:i/>
          <w:color w:val="231F20"/>
          <w:sz w:val="20"/>
        </w:rPr>
        <w:t>policy</w:t>
      </w:r>
      <w:r>
        <w:rPr>
          <w:color w:val="231F20"/>
          <w:sz w:val="20"/>
        </w:rPr>
        <w:t>. New York: Routledge.</w:t>
      </w:r>
    </w:p>
    <w:p>
      <w:pPr>
        <w:pStyle w:val="BodyText"/>
        <w:spacing w:before="121"/>
        <w:ind w:left="231"/>
      </w:pPr>
      <w:r>
        <w:rPr>
          <w:color w:val="231F20"/>
        </w:rPr>
        <w:t>Guzmán Marín, F. (2018). Los Retos de la Educación Intercultural en el Siglo XXI.</w:t>
      </w:r>
    </w:p>
    <w:p>
      <w:pPr>
        <w:spacing w:before="3"/>
        <w:ind w:left="631" w:right="0" w:firstLine="0"/>
        <w:jc w:val="left"/>
        <w:rPr>
          <w:sz w:val="20"/>
        </w:rPr>
      </w:pPr>
      <w:r>
        <w:rPr>
          <w:i/>
          <w:color w:val="231F20"/>
          <w:sz w:val="20"/>
        </w:rPr>
        <w:t>Revista Latinoamericana de Educación Inclusiva</w:t>
      </w:r>
      <w:r>
        <w:rPr>
          <w:color w:val="231F20"/>
          <w:sz w:val="20"/>
        </w:rPr>
        <w:t>, </w:t>
      </w:r>
      <w:r>
        <w:rPr>
          <w:i/>
          <w:color w:val="231F20"/>
          <w:sz w:val="20"/>
        </w:rPr>
        <w:t>12</w:t>
      </w:r>
      <w:r>
        <w:rPr>
          <w:color w:val="231F20"/>
          <w:sz w:val="20"/>
        </w:rPr>
        <w:t>(1), 199–212.</w:t>
      </w:r>
    </w:p>
    <w:p>
      <w:pPr>
        <w:pStyle w:val="BodyText"/>
        <w:spacing w:before="123"/>
        <w:ind w:left="231"/>
      </w:pPr>
      <w:r>
        <w:rPr>
          <w:color w:val="231F20"/>
        </w:rPr>
        <w:t>Habib Allah, M. C. (2018). Principios inherentes a la mediación intercultural en la</w:t>
      </w:r>
    </w:p>
    <w:p>
      <w:pPr>
        <w:spacing w:before="2"/>
        <w:ind w:left="631" w:right="0" w:firstLine="0"/>
        <w:jc w:val="left"/>
        <w:rPr>
          <w:sz w:val="20"/>
        </w:rPr>
      </w:pPr>
      <w:r>
        <w:rPr>
          <w:color w:val="231F20"/>
          <w:sz w:val="20"/>
        </w:rPr>
        <w:t>escuela. </w:t>
      </w:r>
      <w:r>
        <w:rPr>
          <w:i/>
          <w:color w:val="231F20"/>
          <w:sz w:val="20"/>
        </w:rPr>
        <w:t>Mediaciones Sociales</w:t>
      </w:r>
      <w:r>
        <w:rPr>
          <w:color w:val="231F20"/>
          <w:sz w:val="20"/>
        </w:rPr>
        <w:t>, (17), 47–66.</w:t>
      </w:r>
    </w:p>
    <w:p>
      <w:pPr>
        <w:spacing w:line="242" w:lineRule="auto" w:before="123"/>
        <w:ind w:left="631" w:right="332" w:hanging="400"/>
        <w:jc w:val="both"/>
        <w:rPr>
          <w:sz w:val="20"/>
        </w:rPr>
      </w:pPr>
      <w:r>
        <w:rPr>
          <w:color w:val="231F20"/>
          <w:sz w:val="20"/>
        </w:rPr>
        <w:t>Hainmueller, J. &amp; Hopkins, D. J. (2014). Public attitudes toward immigration. </w:t>
      </w:r>
      <w:r>
        <w:rPr>
          <w:i/>
          <w:color w:val="231F20"/>
          <w:sz w:val="20"/>
        </w:rPr>
        <w:t>Annual </w:t>
      </w:r>
      <w:r>
        <w:rPr>
          <w:i/>
          <w:color w:val="231F20"/>
          <w:sz w:val="20"/>
        </w:rPr>
        <w:t>Review of Political Science</w:t>
      </w:r>
      <w:r>
        <w:rPr>
          <w:color w:val="231F20"/>
          <w:sz w:val="20"/>
        </w:rPr>
        <w:t>, </w:t>
      </w:r>
      <w:r>
        <w:rPr>
          <w:i/>
          <w:color w:val="231F20"/>
          <w:sz w:val="20"/>
        </w:rPr>
        <w:t>17</w:t>
      </w:r>
      <w:r>
        <w:rPr>
          <w:color w:val="231F20"/>
          <w:sz w:val="20"/>
        </w:rPr>
        <w:t>, 225-249.</w:t>
      </w:r>
    </w:p>
    <w:p>
      <w:pPr>
        <w:spacing w:line="242" w:lineRule="auto" w:before="121"/>
        <w:ind w:left="631" w:right="332" w:hanging="400"/>
        <w:jc w:val="both"/>
        <w:rPr>
          <w:sz w:val="20"/>
        </w:rPr>
      </w:pPr>
      <w:r>
        <w:rPr>
          <w:color w:val="231F20"/>
          <w:sz w:val="20"/>
        </w:rPr>
        <w:t>Halualani,</w:t>
      </w:r>
      <w:r>
        <w:rPr>
          <w:color w:val="231F20"/>
          <w:spacing w:val="-25"/>
          <w:sz w:val="20"/>
        </w:rPr>
        <w:t> </w:t>
      </w:r>
      <w:r>
        <w:rPr>
          <w:color w:val="231F20"/>
          <w:sz w:val="20"/>
        </w:rPr>
        <w:t>R.</w:t>
      </w:r>
      <w:r>
        <w:rPr>
          <w:color w:val="231F20"/>
          <w:spacing w:val="-25"/>
          <w:sz w:val="20"/>
        </w:rPr>
        <w:t> </w:t>
      </w:r>
      <w:r>
        <w:rPr>
          <w:color w:val="231F20"/>
          <w:sz w:val="20"/>
        </w:rPr>
        <w:t>T.</w:t>
      </w:r>
      <w:r>
        <w:rPr>
          <w:color w:val="231F20"/>
          <w:spacing w:val="-25"/>
          <w:sz w:val="20"/>
        </w:rPr>
        <w:t> </w:t>
      </w:r>
      <w:r>
        <w:rPr>
          <w:color w:val="231F20"/>
          <w:sz w:val="20"/>
        </w:rPr>
        <w:t>(2018).</w:t>
      </w:r>
      <w:r>
        <w:rPr>
          <w:color w:val="231F20"/>
          <w:spacing w:val="-24"/>
          <w:sz w:val="20"/>
        </w:rPr>
        <w:t> </w:t>
      </w:r>
      <w:r>
        <w:rPr>
          <w:color w:val="231F20"/>
          <w:sz w:val="20"/>
        </w:rPr>
        <w:t>Demarcating</w:t>
      </w:r>
      <w:r>
        <w:rPr>
          <w:color w:val="231F20"/>
          <w:spacing w:val="-25"/>
          <w:sz w:val="20"/>
        </w:rPr>
        <w:t> </w:t>
      </w:r>
      <w:r>
        <w:rPr>
          <w:color w:val="231F20"/>
          <w:sz w:val="20"/>
        </w:rPr>
        <w:t>the</w:t>
      </w:r>
      <w:r>
        <w:rPr>
          <w:color w:val="231F20"/>
          <w:spacing w:val="-25"/>
          <w:sz w:val="20"/>
        </w:rPr>
        <w:t> </w:t>
      </w:r>
      <w:r>
        <w:rPr>
          <w:color w:val="231F20"/>
          <w:sz w:val="20"/>
        </w:rPr>
        <w:t>“critical”</w:t>
      </w:r>
      <w:r>
        <w:rPr>
          <w:color w:val="231F20"/>
          <w:spacing w:val="-24"/>
          <w:sz w:val="20"/>
        </w:rPr>
        <w:t> </w:t>
      </w:r>
      <w:r>
        <w:rPr>
          <w:color w:val="231F20"/>
          <w:sz w:val="20"/>
        </w:rPr>
        <w:t>in</w:t>
      </w:r>
      <w:r>
        <w:rPr>
          <w:color w:val="231F20"/>
          <w:spacing w:val="-25"/>
          <w:sz w:val="20"/>
        </w:rPr>
        <w:t> </w:t>
      </w:r>
      <w:r>
        <w:rPr>
          <w:color w:val="231F20"/>
          <w:sz w:val="20"/>
        </w:rPr>
        <w:t>critical</w:t>
      </w:r>
      <w:r>
        <w:rPr>
          <w:color w:val="231F20"/>
          <w:spacing w:val="-25"/>
          <w:sz w:val="20"/>
        </w:rPr>
        <w:t> </w:t>
      </w:r>
      <w:r>
        <w:rPr>
          <w:color w:val="231F20"/>
          <w:sz w:val="20"/>
        </w:rPr>
        <w:t>intercultural</w:t>
      </w:r>
      <w:r>
        <w:rPr>
          <w:color w:val="231F20"/>
          <w:spacing w:val="-24"/>
          <w:sz w:val="20"/>
        </w:rPr>
        <w:t> </w:t>
      </w:r>
      <w:r>
        <w:rPr>
          <w:color w:val="231F20"/>
          <w:sz w:val="20"/>
        </w:rPr>
        <w:t>communication studies. En A. Atay &amp; S. Toyosaki (Eds.). </w:t>
      </w:r>
      <w:r>
        <w:rPr>
          <w:i/>
          <w:color w:val="231F20"/>
          <w:sz w:val="20"/>
        </w:rPr>
        <w:t>Critical intercultural communication </w:t>
      </w:r>
      <w:r>
        <w:rPr>
          <w:i/>
          <w:color w:val="231F20"/>
          <w:sz w:val="20"/>
        </w:rPr>
        <w:t>pedagogy </w:t>
      </w:r>
      <w:r>
        <w:rPr>
          <w:color w:val="231F20"/>
          <w:sz w:val="20"/>
        </w:rPr>
        <w:t>(3-9). New York: Lexington</w:t>
      </w:r>
      <w:r>
        <w:rPr>
          <w:color w:val="231F20"/>
          <w:spacing w:val="-4"/>
          <w:sz w:val="20"/>
        </w:rPr>
        <w:t> </w:t>
      </w:r>
      <w:r>
        <w:rPr>
          <w:color w:val="231F20"/>
          <w:sz w:val="20"/>
        </w:rPr>
        <w:t>Books.</w:t>
      </w:r>
    </w:p>
    <w:p>
      <w:pPr>
        <w:spacing w:line="242" w:lineRule="auto" w:before="121"/>
        <w:ind w:left="631" w:right="330" w:hanging="400"/>
        <w:jc w:val="both"/>
        <w:rPr>
          <w:sz w:val="20"/>
        </w:rPr>
      </w:pPr>
      <w:r>
        <w:rPr>
          <w:color w:val="231F20"/>
          <w:sz w:val="20"/>
        </w:rPr>
        <w:t>Hernández</w:t>
      </w:r>
      <w:r>
        <w:rPr>
          <w:color w:val="231F20"/>
          <w:spacing w:val="-21"/>
          <w:sz w:val="20"/>
        </w:rPr>
        <w:t> </w:t>
      </w:r>
      <w:r>
        <w:rPr>
          <w:color w:val="231F20"/>
          <w:sz w:val="20"/>
        </w:rPr>
        <w:t>Fierro,</w:t>
      </w:r>
      <w:r>
        <w:rPr>
          <w:color w:val="231F20"/>
          <w:spacing w:val="-21"/>
          <w:sz w:val="20"/>
        </w:rPr>
        <w:t> </w:t>
      </w:r>
      <w:r>
        <w:rPr>
          <w:color w:val="231F20"/>
          <w:sz w:val="20"/>
        </w:rPr>
        <w:t>V.</w:t>
      </w:r>
      <w:r>
        <w:rPr>
          <w:color w:val="231F20"/>
          <w:spacing w:val="-21"/>
          <w:sz w:val="20"/>
        </w:rPr>
        <w:t> </w:t>
      </w:r>
      <w:r>
        <w:rPr>
          <w:color w:val="231F20"/>
          <w:sz w:val="20"/>
        </w:rPr>
        <w:t>M.</w:t>
      </w:r>
      <w:r>
        <w:rPr>
          <w:color w:val="231F20"/>
          <w:spacing w:val="-20"/>
          <w:sz w:val="20"/>
        </w:rPr>
        <w:t> </w:t>
      </w:r>
      <w:r>
        <w:rPr>
          <w:color w:val="231F20"/>
          <w:sz w:val="20"/>
        </w:rPr>
        <w:t>(2017).</w:t>
      </w:r>
      <w:r>
        <w:rPr>
          <w:color w:val="231F20"/>
          <w:spacing w:val="-21"/>
          <w:sz w:val="20"/>
        </w:rPr>
        <w:t> </w:t>
      </w:r>
      <w:r>
        <w:rPr>
          <w:color w:val="231F20"/>
          <w:sz w:val="20"/>
        </w:rPr>
        <w:t>Vinculación</w:t>
      </w:r>
      <w:r>
        <w:rPr>
          <w:color w:val="231F20"/>
          <w:spacing w:val="-20"/>
          <w:sz w:val="20"/>
        </w:rPr>
        <w:t> </w:t>
      </w:r>
      <w:r>
        <w:rPr>
          <w:color w:val="231F20"/>
          <w:sz w:val="20"/>
        </w:rPr>
        <w:t>con</w:t>
      </w:r>
      <w:r>
        <w:rPr>
          <w:color w:val="231F20"/>
          <w:spacing w:val="-21"/>
          <w:sz w:val="20"/>
        </w:rPr>
        <w:t> </w:t>
      </w:r>
      <w:r>
        <w:rPr>
          <w:color w:val="231F20"/>
          <w:sz w:val="20"/>
        </w:rPr>
        <w:t>la</w:t>
      </w:r>
      <w:r>
        <w:rPr>
          <w:color w:val="231F20"/>
          <w:spacing w:val="-20"/>
          <w:sz w:val="20"/>
        </w:rPr>
        <w:t> </w:t>
      </w:r>
      <w:r>
        <w:rPr>
          <w:color w:val="231F20"/>
          <w:sz w:val="20"/>
        </w:rPr>
        <w:t>comunidad,</w:t>
      </w:r>
      <w:r>
        <w:rPr>
          <w:color w:val="231F20"/>
          <w:spacing w:val="-21"/>
          <w:sz w:val="20"/>
        </w:rPr>
        <w:t> </w:t>
      </w:r>
      <w:r>
        <w:rPr>
          <w:color w:val="231F20"/>
          <w:sz w:val="20"/>
        </w:rPr>
        <w:t>corazón</w:t>
      </w:r>
      <w:r>
        <w:rPr>
          <w:color w:val="231F20"/>
          <w:spacing w:val="-21"/>
          <w:sz w:val="20"/>
        </w:rPr>
        <w:t> </w:t>
      </w:r>
      <w:r>
        <w:rPr>
          <w:color w:val="231F20"/>
          <w:sz w:val="20"/>
        </w:rPr>
        <w:t>de</w:t>
      </w:r>
      <w:r>
        <w:rPr>
          <w:color w:val="231F20"/>
          <w:spacing w:val="-21"/>
          <w:sz w:val="20"/>
        </w:rPr>
        <w:t> </w:t>
      </w:r>
      <w:r>
        <w:rPr>
          <w:color w:val="231F20"/>
          <w:sz w:val="20"/>
        </w:rPr>
        <w:t>la</w:t>
      </w:r>
      <w:r>
        <w:rPr>
          <w:color w:val="231F20"/>
          <w:spacing w:val="-20"/>
          <w:sz w:val="20"/>
        </w:rPr>
        <w:t> </w:t>
      </w:r>
      <w:r>
        <w:rPr>
          <w:color w:val="231F20"/>
          <w:sz w:val="20"/>
        </w:rPr>
        <w:t>universidad Intercultural. En </w:t>
      </w:r>
      <w:r>
        <w:rPr>
          <w:i/>
          <w:color w:val="231F20"/>
          <w:sz w:val="20"/>
        </w:rPr>
        <w:t>La educación ante los retos de una nueva ciudadanía: actas    </w:t>
      </w:r>
      <w:r>
        <w:rPr>
          <w:i/>
          <w:color w:val="231F20"/>
          <w:sz w:val="20"/>
        </w:rPr>
        <w:t>del XIV Congreso Internacional de Teoría de la Educación </w:t>
      </w:r>
      <w:r>
        <w:rPr>
          <w:color w:val="231F20"/>
          <w:sz w:val="20"/>
        </w:rPr>
        <w:t>(282–291). Murcia: Universidad de</w:t>
      </w:r>
      <w:r>
        <w:rPr>
          <w:color w:val="231F20"/>
          <w:spacing w:val="-3"/>
          <w:sz w:val="20"/>
        </w:rPr>
        <w:t> </w:t>
      </w:r>
      <w:r>
        <w:rPr>
          <w:color w:val="231F20"/>
          <w:sz w:val="20"/>
        </w:rPr>
        <w:t>Murcia.</w:t>
      </w:r>
    </w:p>
    <w:p>
      <w:pPr>
        <w:spacing w:line="242" w:lineRule="auto" w:before="122"/>
        <w:ind w:left="631" w:right="331" w:hanging="400"/>
        <w:jc w:val="both"/>
        <w:rPr>
          <w:sz w:val="20"/>
        </w:rPr>
      </w:pPr>
      <w:r>
        <w:rPr>
          <w:color w:val="231F20"/>
          <w:sz w:val="20"/>
        </w:rPr>
        <w:t>Hjerm,</w:t>
      </w:r>
      <w:r>
        <w:rPr>
          <w:color w:val="231F20"/>
          <w:spacing w:val="-9"/>
          <w:sz w:val="20"/>
        </w:rPr>
        <w:t> </w:t>
      </w:r>
      <w:r>
        <w:rPr>
          <w:color w:val="231F20"/>
          <w:sz w:val="20"/>
        </w:rPr>
        <w:t>M.,</w:t>
      </w:r>
      <w:r>
        <w:rPr>
          <w:color w:val="231F20"/>
          <w:spacing w:val="-9"/>
          <w:sz w:val="20"/>
        </w:rPr>
        <w:t> </w:t>
      </w:r>
      <w:r>
        <w:rPr>
          <w:color w:val="231F20"/>
          <w:sz w:val="20"/>
        </w:rPr>
        <w:t>Johansson</w:t>
      </w:r>
      <w:r>
        <w:rPr>
          <w:color w:val="231F20"/>
          <w:spacing w:val="-8"/>
          <w:sz w:val="20"/>
        </w:rPr>
        <w:t> </w:t>
      </w:r>
      <w:r>
        <w:rPr>
          <w:color w:val="231F20"/>
          <w:sz w:val="20"/>
        </w:rPr>
        <w:t>Sevä,</w:t>
      </w:r>
      <w:r>
        <w:rPr>
          <w:color w:val="231F20"/>
          <w:spacing w:val="-9"/>
          <w:sz w:val="20"/>
        </w:rPr>
        <w:t> </w:t>
      </w:r>
      <w:r>
        <w:rPr>
          <w:color w:val="231F20"/>
          <w:sz w:val="20"/>
        </w:rPr>
        <w:t>I.,</w:t>
      </w:r>
      <w:r>
        <w:rPr>
          <w:color w:val="231F20"/>
          <w:spacing w:val="-9"/>
          <w:sz w:val="20"/>
        </w:rPr>
        <w:t> </w:t>
      </w:r>
      <w:r>
        <w:rPr>
          <w:color w:val="231F20"/>
          <w:sz w:val="20"/>
        </w:rPr>
        <w:t>&amp;</w:t>
      </w:r>
      <w:r>
        <w:rPr>
          <w:color w:val="231F20"/>
          <w:spacing w:val="-8"/>
          <w:sz w:val="20"/>
        </w:rPr>
        <w:t> </w:t>
      </w:r>
      <w:r>
        <w:rPr>
          <w:color w:val="231F20"/>
          <w:sz w:val="20"/>
        </w:rPr>
        <w:t>Werner,</w:t>
      </w:r>
      <w:r>
        <w:rPr>
          <w:color w:val="231F20"/>
          <w:spacing w:val="-9"/>
          <w:sz w:val="20"/>
        </w:rPr>
        <w:t> </w:t>
      </w:r>
      <w:r>
        <w:rPr>
          <w:color w:val="231F20"/>
          <w:sz w:val="20"/>
        </w:rPr>
        <w:t>L.</w:t>
      </w:r>
      <w:r>
        <w:rPr>
          <w:color w:val="231F20"/>
          <w:spacing w:val="-9"/>
          <w:sz w:val="20"/>
        </w:rPr>
        <w:t> </w:t>
      </w:r>
      <w:r>
        <w:rPr>
          <w:color w:val="231F20"/>
          <w:sz w:val="20"/>
        </w:rPr>
        <w:t>(2018).</w:t>
      </w:r>
      <w:r>
        <w:rPr>
          <w:color w:val="231F20"/>
          <w:spacing w:val="-9"/>
          <w:sz w:val="20"/>
        </w:rPr>
        <w:t> </w:t>
      </w:r>
      <w:r>
        <w:rPr>
          <w:color w:val="231F20"/>
          <w:sz w:val="20"/>
        </w:rPr>
        <w:t>How</w:t>
      </w:r>
      <w:r>
        <w:rPr>
          <w:color w:val="231F20"/>
          <w:spacing w:val="-9"/>
          <w:sz w:val="20"/>
        </w:rPr>
        <w:t> </w:t>
      </w:r>
      <w:r>
        <w:rPr>
          <w:color w:val="231F20"/>
          <w:sz w:val="20"/>
        </w:rPr>
        <w:t>critical</w:t>
      </w:r>
      <w:r>
        <w:rPr>
          <w:color w:val="231F20"/>
          <w:spacing w:val="-9"/>
          <w:sz w:val="20"/>
        </w:rPr>
        <w:t> </w:t>
      </w:r>
      <w:r>
        <w:rPr>
          <w:color w:val="231F20"/>
          <w:sz w:val="20"/>
        </w:rPr>
        <w:t>thinking,</w:t>
      </w:r>
      <w:r>
        <w:rPr>
          <w:color w:val="231F20"/>
          <w:spacing w:val="-8"/>
          <w:sz w:val="20"/>
        </w:rPr>
        <w:t> </w:t>
      </w:r>
      <w:r>
        <w:rPr>
          <w:color w:val="231F20"/>
          <w:sz w:val="20"/>
        </w:rPr>
        <w:t>multicultural education and teacher qualification affect anti-immigrant attitudes. </w:t>
      </w:r>
      <w:r>
        <w:rPr>
          <w:i/>
          <w:color w:val="231F20"/>
          <w:sz w:val="20"/>
        </w:rPr>
        <w:t>International </w:t>
      </w:r>
      <w:r>
        <w:rPr>
          <w:i/>
          <w:color w:val="231F20"/>
          <w:sz w:val="20"/>
        </w:rPr>
        <w:t>Studies in Sociology of Education</w:t>
      </w:r>
      <w:r>
        <w:rPr>
          <w:color w:val="231F20"/>
          <w:sz w:val="20"/>
        </w:rPr>
        <w:t>, </w:t>
      </w:r>
      <w:r>
        <w:rPr>
          <w:i/>
          <w:color w:val="231F20"/>
          <w:sz w:val="20"/>
        </w:rPr>
        <w:t>27</w:t>
      </w:r>
      <w:r>
        <w:rPr>
          <w:color w:val="231F20"/>
          <w:sz w:val="20"/>
        </w:rPr>
        <w:t>(1),</w:t>
      </w:r>
      <w:r>
        <w:rPr>
          <w:color w:val="231F20"/>
          <w:spacing w:val="-7"/>
          <w:sz w:val="20"/>
        </w:rPr>
        <w:t> </w:t>
      </w:r>
      <w:r>
        <w:rPr>
          <w:color w:val="231F20"/>
          <w:sz w:val="20"/>
        </w:rPr>
        <w:t>42-59.</w:t>
      </w:r>
    </w:p>
    <w:p>
      <w:pPr>
        <w:spacing w:line="242" w:lineRule="auto" w:before="122"/>
        <w:ind w:left="631" w:right="332" w:hanging="400"/>
        <w:jc w:val="both"/>
        <w:rPr>
          <w:sz w:val="20"/>
        </w:rPr>
      </w:pPr>
      <w:r>
        <w:rPr>
          <w:color w:val="231F20"/>
          <w:sz w:val="20"/>
        </w:rPr>
        <w:t>Injuve (Instituto de la Juventud). (2008). </w:t>
      </w:r>
      <w:r>
        <w:rPr>
          <w:i/>
          <w:color w:val="231F20"/>
          <w:sz w:val="20"/>
        </w:rPr>
        <w:t>Sondeo de opinión y situación de la gente </w:t>
      </w:r>
      <w:r>
        <w:rPr>
          <w:i/>
          <w:color w:val="231F20"/>
          <w:sz w:val="20"/>
        </w:rPr>
        <w:t>joven (2ª encuesta 2008. Jóvenes e Inmigración)</w:t>
      </w:r>
      <w:r>
        <w:rPr>
          <w:color w:val="231F20"/>
          <w:sz w:val="20"/>
        </w:rPr>
        <w:t>. Observatorio de la Juventud en España: Madrid.</w:t>
      </w:r>
    </w:p>
    <w:p>
      <w:pPr>
        <w:pStyle w:val="BodyText"/>
        <w:spacing w:line="242" w:lineRule="auto" w:before="121"/>
        <w:ind w:left="631" w:right="332" w:hanging="400"/>
        <w:jc w:val="both"/>
      </w:pPr>
      <w:r>
        <w:rPr>
          <w:color w:val="231F20"/>
        </w:rPr>
        <w:t>Jiménez Gámez, R. (2010) ¿Diálogo o confrontación de culturas en Ceuta?: un estudio de caso en un Instituto de Educación Secundaria. </w:t>
      </w:r>
      <w:r>
        <w:rPr>
          <w:i/>
          <w:color w:val="231F20"/>
        </w:rPr>
        <w:t>Revista de educación</w:t>
      </w:r>
      <w:r>
        <w:rPr>
          <w:color w:val="231F20"/>
        </w:rPr>
        <w:t>, 352, 431-451.</w:t>
      </w:r>
    </w:p>
    <w:p>
      <w:pPr>
        <w:pStyle w:val="BodyText"/>
        <w:spacing w:line="242" w:lineRule="auto" w:before="122"/>
        <w:ind w:left="631" w:right="337" w:hanging="400"/>
        <w:jc w:val="both"/>
      </w:pPr>
      <w:r>
        <w:rPr>
          <w:color w:val="231F20"/>
        </w:rPr>
        <w:t>Kaltsounis,</w:t>
      </w:r>
      <w:r>
        <w:rPr>
          <w:color w:val="231F20"/>
          <w:spacing w:val="-26"/>
        </w:rPr>
        <w:t> </w:t>
      </w:r>
      <w:r>
        <w:rPr>
          <w:color w:val="231F20"/>
        </w:rPr>
        <w:t>T.</w:t>
      </w:r>
      <w:r>
        <w:rPr>
          <w:color w:val="231F20"/>
          <w:spacing w:val="-26"/>
        </w:rPr>
        <w:t> </w:t>
      </w:r>
      <w:r>
        <w:rPr>
          <w:color w:val="231F20"/>
        </w:rPr>
        <w:t>(1997).</w:t>
      </w:r>
      <w:r>
        <w:rPr>
          <w:color w:val="231F20"/>
          <w:spacing w:val="-26"/>
        </w:rPr>
        <w:t> </w:t>
      </w:r>
      <w:r>
        <w:rPr>
          <w:color w:val="231F20"/>
        </w:rPr>
        <w:t>Multicultural</w:t>
      </w:r>
      <w:r>
        <w:rPr>
          <w:color w:val="231F20"/>
          <w:spacing w:val="-25"/>
        </w:rPr>
        <w:t> </w:t>
      </w:r>
      <w:r>
        <w:rPr>
          <w:color w:val="231F20"/>
        </w:rPr>
        <w:t>Education</w:t>
      </w:r>
      <w:r>
        <w:rPr>
          <w:color w:val="231F20"/>
          <w:spacing w:val="-26"/>
        </w:rPr>
        <w:t> </w:t>
      </w:r>
      <w:r>
        <w:rPr>
          <w:color w:val="231F20"/>
        </w:rPr>
        <w:t>and</w:t>
      </w:r>
      <w:r>
        <w:rPr>
          <w:color w:val="231F20"/>
          <w:spacing w:val="-26"/>
        </w:rPr>
        <w:t> </w:t>
      </w:r>
      <w:r>
        <w:rPr>
          <w:color w:val="231F20"/>
        </w:rPr>
        <w:t>Citizenship</w:t>
      </w:r>
      <w:r>
        <w:rPr>
          <w:color w:val="231F20"/>
          <w:spacing w:val="-25"/>
        </w:rPr>
        <w:t> </w:t>
      </w:r>
      <w:r>
        <w:rPr>
          <w:color w:val="231F20"/>
        </w:rPr>
        <w:t>Education</w:t>
      </w:r>
      <w:r>
        <w:rPr>
          <w:color w:val="231F20"/>
          <w:spacing w:val="-26"/>
        </w:rPr>
        <w:t> </w:t>
      </w:r>
      <w:r>
        <w:rPr>
          <w:color w:val="231F20"/>
        </w:rPr>
        <w:t>at</w:t>
      </w:r>
      <w:r>
        <w:rPr>
          <w:color w:val="231F20"/>
          <w:spacing w:val="-26"/>
        </w:rPr>
        <w:t> </w:t>
      </w:r>
      <w:r>
        <w:rPr>
          <w:color w:val="231F20"/>
        </w:rPr>
        <w:t>a</w:t>
      </w:r>
      <w:r>
        <w:rPr>
          <w:color w:val="231F20"/>
          <w:spacing w:val="-26"/>
        </w:rPr>
        <w:t> </w:t>
      </w:r>
      <w:r>
        <w:rPr>
          <w:color w:val="231F20"/>
        </w:rPr>
        <w:t>Crossroads: Searching for Common Ground. </w:t>
      </w:r>
      <w:r>
        <w:rPr>
          <w:i/>
          <w:color w:val="231F20"/>
        </w:rPr>
        <w:t>The Social Studies</w:t>
      </w:r>
      <w:r>
        <w:rPr>
          <w:color w:val="231F20"/>
        </w:rPr>
        <w:t>, 88 (1),</w:t>
      </w:r>
      <w:r>
        <w:rPr>
          <w:color w:val="231F20"/>
          <w:spacing w:val="-13"/>
        </w:rPr>
        <w:t> </w:t>
      </w:r>
      <w:r>
        <w:rPr>
          <w:color w:val="231F20"/>
        </w:rPr>
        <w:t>18-22.</w:t>
      </w:r>
    </w:p>
    <w:p>
      <w:pPr>
        <w:pStyle w:val="BodyText"/>
        <w:spacing w:line="242" w:lineRule="auto" w:before="121"/>
        <w:ind w:left="631" w:right="332" w:hanging="400"/>
        <w:jc w:val="both"/>
      </w:pPr>
      <w:r>
        <w:rPr>
          <w:color w:val="231F20"/>
        </w:rPr>
        <w:t>Karousiou,</w:t>
      </w:r>
      <w:r>
        <w:rPr>
          <w:color w:val="231F20"/>
          <w:spacing w:val="-6"/>
        </w:rPr>
        <w:t> </w:t>
      </w:r>
      <w:r>
        <w:rPr>
          <w:color w:val="231F20"/>
        </w:rPr>
        <w:t>C.,</w:t>
      </w:r>
      <w:r>
        <w:rPr>
          <w:color w:val="231F20"/>
          <w:spacing w:val="-6"/>
        </w:rPr>
        <w:t> </w:t>
      </w:r>
      <w:r>
        <w:rPr>
          <w:color w:val="231F20"/>
        </w:rPr>
        <w:t>Hajisoteriou,</w:t>
      </w:r>
      <w:r>
        <w:rPr>
          <w:color w:val="231F20"/>
          <w:spacing w:val="-6"/>
        </w:rPr>
        <w:t> </w:t>
      </w:r>
      <w:r>
        <w:rPr>
          <w:color w:val="231F20"/>
        </w:rPr>
        <w:t>C.</w:t>
      </w:r>
      <w:r>
        <w:rPr>
          <w:color w:val="231F20"/>
          <w:spacing w:val="-6"/>
        </w:rPr>
        <w:t> </w:t>
      </w:r>
      <w:r>
        <w:rPr>
          <w:color w:val="231F20"/>
        </w:rPr>
        <w:t>&amp;</w:t>
      </w:r>
      <w:r>
        <w:rPr>
          <w:color w:val="231F20"/>
          <w:spacing w:val="-6"/>
        </w:rPr>
        <w:t> </w:t>
      </w:r>
      <w:r>
        <w:rPr>
          <w:color w:val="231F20"/>
        </w:rPr>
        <w:t>Angelides,</w:t>
      </w:r>
      <w:r>
        <w:rPr>
          <w:color w:val="231F20"/>
          <w:spacing w:val="-6"/>
        </w:rPr>
        <w:t> </w:t>
      </w:r>
      <w:r>
        <w:rPr>
          <w:color w:val="231F20"/>
        </w:rPr>
        <w:t>P.</w:t>
      </w:r>
      <w:r>
        <w:rPr>
          <w:color w:val="231F20"/>
          <w:spacing w:val="-6"/>
        </w:rPr>
        <w:t> </w:t>
      </w:r>
      <w:r>
        <w:rPr>
          <w:color w:val="231F20"/>
        </w:rPr>
        <w:t>(2019).</w:t>
      </w:r>
      <w:r>
        <w:rPr>
          <w:color w:val="231F20"/>
          <w:spacing w:val="-6"/>
        </w:rPr>
        <w:t> </w:t>
      </w:r>
      <w:r>
        <w:rPr>
          <w:color w:val="231F20"/>
        </w:rPr>
        <w:t>Teachers’</w:t>
      </w:r>
      <w:r>
        <w:rPr>
          <w:color w:val="231F20"/>
          <w:spacing w:val="-6"/>
        </w:rPr>
        <w:t> </w:t>
      </w:r>
      <w:r>
        <w:rPr>
          <w:color w:val="231F20"/>
        </w:rPr>
        <w:t>professional</w:t>
      </w:r>
      <w:r>
        <w:rPr>
          <w:color w:val="231F20"/>
          <w:spacing w:val="-6"/>
        </w:rPr>
        <w:t> </w:t>
      </w:r>
      <w:r>
        <w:rPr>
          <w:color w:val="231F20"/>
        </w:rPr>
        <w:t>identity</w:t>
      </w:r>
      <w:r>
        <w:rPr>
          <w:color w:val="231F20"/>
          <w:spacing w:val="-6"/>
        </w:rPr>
        <w:t> </w:t>
      </w:r>
      <w:r>
        <w:rPr>
          <w:color w:val="231F20"/>
        </w:rPr>
        <w:t>in super-diverse</w:t>
      </w:r>
      <w:r>
        <w:rPr>
          <w:color w:val="231F20"/>
          <w:spacing w:val="-24"/>
        </w:rPr>
        <w:t> </w:t>
      </w:r>
      <w:r>
        <w:rPr>
          <w:color w:val="231F20"/>
        </w:rPr>
        <w:t>school</w:t>
      </w:r>
      <w:r>
        <w:rPr>
          <w:color w:val="231F20"/>
          <w:spacing w:val="-24"/>
        </w:rPr>
        <w:t> </w:t>
      </w:r>
      <w:r>
        <w:rPr>
          <w:color w:val="231F20"/>
        </w:rPr>
        <w:t>settings:</w:t>
      </w:r>
      <w:r>
        <w:rPr>
          <w:color w:val="231F20"/>
          <w:spacing w:val="-24"/>
        </w:rPr>
        <w:t> </w:t>
      </w:r>
      <w:r>
        <w:rPr>
          <w:color w:val="231F20"/>
        </w:rPr>
        <w:t>teachers</w:t>
      </w:r>
      <w:r>
        <w:rPr>
          <w:color w:val="231F20"/>
          <w:spacing w:val="-24"/>
        </w:rPr>
        <w:t> </w:t>
      </w:r>
      <w:r>
        <w:rPr>
          <w:color w:val="231F20"/>
        </w:rPr>
        <w:t>as</w:t>
      </w:r>
      <w:r>
        <w:rPr>
          <w:color w:val="231F20"/>
          <w:spacing w:val="-24"/>
        </w:rPr>
        <w:t> </w:t>
      </w:r>
      <w:r>
        <w:rPr>
          <w:color w:val="231F20"/>
        </w:rPr>
        <w:t>agents</w:t>
      </w:r>
      <w:r>
        <w:rPr>
          <w:color w:val="231F20"/>
          <w:spacing w:val="-24"/>
        </w:rPr>
        <w:t> </w:t>
      </w:r>
      <w:r>
        <w:rPr>
          <w:color w:val="231F20"/>
        </w:rPr>
        <w:t>of</w:t>
      </w:r>
      <w:r>
        <w:rPr>
          <w:color w:val="231F20"/>
          <w:spacing w:val="-24"/>
        </w:rPr>
        <w:t> </w:t>
      </w:r>
      <w:r>
        <w:rPr>
          <w:color w:val="231F20"/>
        </w:rPr>
        <w:t>intercultural</w:t>
      </w:r>
      <w:r>
        <w:rPr>
          <w:color w:val="231F20"/>
          <w:spacing w:val="-24"/>
        </w:rPr>
        <w:t> </w:t>
      </w:r>
      <w:r>
        <w:rPr>
          <w:color w:val="231F20"/>
        </w:rPr>
        <w:t>education.</w:t>
      </w:r>
      <w:r>
        <w:rPr>
          <w:color w:val="231F20"/>
          <w:spacing w:val="-23"/>
        </w:rPr>
        <w:t> </w:t>
      </w:r>
      <w:r>
        <w:rPr>
          <w:i/>
          <w:color w:val="231F20"/>
        </w:rPr>
        <w:t>Teachers </w:t>
      </w:r>
      <w:r>
        <w:rPr>
          <w:i/>
          <w:color w:val="231F20"/>
        </w:rPr>
        <w:t>and Teaching</w:t>
      </w:r>
      <w:r>
        <w:rPr>
          <w:color w:val="231F20"/>
        </w:rPr>
        <w:t>, </w:t>
      </w:r>
      <w:r>
        <w:rPr>
          <w:i/>
          <w:color w:val="231F20"/>
        </w:rPr>
        <w:t>25</w:t>
      </w:r>
      <w:r>
        <w:rPr>
          <w:color w:val="231F20"/>
        </w:rPr>
        <w:t>(2),</w:t>
      </w:r>
      <w:r>
        <w:rPr>
          <w:color w:val="231F20"/>
          <w:spacing w:val="-2"/>
        </w:rPr>
        <w:t> </w:t>
      </w:r>
      <w:r>
        <w:rPr>
          <w:color w:val="231F20"/>
        </w:rPr>
        <w:t>240-258.</w:t>
      </w:r>
    </w:p>
    <w:p>
      <w:pPr>
        <w:spacing w:before="121"/>
        <w:ind w:left="231" w:right="0" w:firstLine="0"/>
        <w:jc w:val="left"/>
        <w:rPr>
          <w:i/>
          <w:sz w:val="20"/>
        </w:rPr>
      </w:pPr>
      <w:r>
        <w:rPr>
          <w:color w:val="231F20"/>
          <w:sz w:val="20"/>
        </w:rPr>
        <w:t>Kenneth Galbraith, J. (1992). </w:t>
      </w:r>
      <w:r>
        <w:rPr>
          <w:i/>
          <w:color w:val="231F20"/>
          <w:sz w:val="20"/>
        </w:rPr>
        <w:t>La cultura de la satisfacción. Los impuestos, ¿para qué?</w:t>
      </w:r>
    </w:p>
    <w:p>
      <w:pPr>
        <w:spacing w:before="3"/>
        <w:ind w:left="631" w:right="0" w:firstLine="0"/>
        <w:jc w:val="left"/>
        <w:rPr>
          <w:sz w:val="20"/>
        </w:rPr>
      </w:pPr>
      <w:r>
        <w:rPr>
          <w:i/>
          <w:color w:val="231F20"/>
          <w:sz w:val="20"/>
        </w:rPr>
        <w:t>¿Quiénes son los beneficiarios? </w:t>
      </w:r>
      <w:r>
        <w:rPr>
          <w:color w:val="231F20"/>
          <w:sz w:val="20"/>
        </w:rPr>
        <w:t>Barcelona: Ariel.</w:t>
      </w:r>
    </w:p>
    <w:p>
      <w:pPr>
        <w:spacing w:before="123"/>
        <w:ind w:left="231" w:right="0" w:firstLine="0"/>
        <w:jc w:val="left"/>
        <w:rPr>
          <w:sz w:val="20"/>
        </w:rPr>
      </w:pPr>
      <w:r>
        <w:rPr>
          <w:color w:val="231F20"/>
          <w:sz w:val="20"/>
        </w:rPr>
        <w:t>Kincheloe, J.L. y Steinberg, S.R. (1999). </w:t>
      </w:r>
      <w:r>
        <w:rPr>
          <w:i/>
          <w:color w:val="231F20"/>
          <w:sz w:val="20"/>
        </w:rPr>
        <w:t>Repensar el multiculturalismo</w:t>
      </w:r>
      <w:r>
        <w:rPr>
          <w:color w:val="231F20"/>
          <w:sz w:val="20"/>
        </w:rPr>
        <w:t>. Barcelona:</w:t>
      </w:r>
    </w:p>
    <w:p>
      <w:pPr>
        <w:pStyle w:val="BodyText"/>
        <w:spacing w:before="2"/>
        <w:ind w:left="631"/>
      </w:pPr>
      <w:r>
        <w:rPr>
          <w:color w:val="231F20"/>
        </w:rPr>
        <w:t>Octaedro.</w:t>
      </w:r>
    </w:p>
    <w:p>
      <w:pPr>
        <w:pStyle w:val="BodyText"/>
        <w:spacing w:line="242" w:lineRule="auto" w:before="123"/>
        <w:ind w:left="631" w:right="334" w:hanging="400"/>
        <w:jc w:val="both"/>
      </w:pPr>
      <w:r>
        <w:rPr>
          <w:color w:val="231F20"/>
        </w:rPr>
        <w:t>Leeman, Y. &amp; van Koeven, E. (2019). New immigrants. An incentive for intercultural education? </w:t>
      </w:r>
      <w:r>
        <w:rPr>
          <w:i/>
          <w:color w:val="231F20"/>
        </w:rPr>
        <w:t>Education Inquiry</w:t>
      </w:r>
      <w:r>
        <w:rPr>
          <w:color w:val="231F20"/>
        </w:rPr>
        <w:t>, </w:t>
      </w:r>
      <w:r>
        <w:rPr>
          <w:i/>
          <w:color w:val="231F20"/>
        </w:rPr>
        <w:t>10</w:t>
      </w:r>
      <w:r>
        <w:rPr>
          <w:color w:val="231F20"/>
        </w:rPr>
        <w:t>(3), 189-207.</w:t>
      </w:r>
    </w:p>
    <w:p>
      <w:pPr>
        <w:pStyle w:val="BodyText"/>
        <w:spacing w:line="242" w:lineRule="auto" w:before="121"/>
        <w:ind w:left="631" w:right="330" w:hanging="400"/>
        <w:jc w:val="both"/>
      </w:pPr>
      <w:r>
        <w:rPr>
          <w:color w:val="231F20"/>
        </w:rPr>
        <w:t>Leyva, J. (2008). Interculturalidad, gestión de la convivencia y diversidad cultural en  la escuela: un estudio de las actitudes del profesorado. </w:t>
      </w:r>
      <w:r>
        <w:rPr>
          <w:i/>
          <w:color w:val="231F20"/>
        </w:rPr>
        <w:t>Revista Iberoamericana de </w:t>
      </w:r>
      <w:r>
        <w:rPr>
          <w:i/>
          <w:color w:val="231F20"/>
        </w:rPr>
        <w:t>Educación</w:t>
      </w:r>
      <w:r>
        <w:rPr>
          <w:color w:val="231F20"/>
        </w:rPr>
        <w:t>, 46 (2),</w:t>
      </w:r>
      <w:r>
        <w:rPr>
          <w:color w:val="231F20"/>
          <w:spacing w:val="-3"/>
        </w:rPr>
        <w:t> </w:t>
      </w:r>
      <w:r>
        <w:rPr>
          <w:color w:val="231F20"/>
        </w:rPr>
        <w:t>1-14.</w:t>
      </w:r>
    </w:p>
    <w:p>
      <w:pPr>
        <w:spacing w:after="0" w:line="242" w:lineRule="auto"/>
        <w:jc w:val="both"/>
        <w:sectPr>
          <w:pgSz w:w="9640" w:h="13610"/>
          <w:pgMar w:header="584" w:footer="657" w:top="780" w:bottom="840" w:left="800" w:right="580"/>
        </w:sectPr>
      </w:pPr>
    </w:p>
    <w:p>
      <w:pPr>
        <w:pStyle w:val="BodyText"/>
      </w:pPr>
    </w:p>
    <w:p>
      <w:pPr>
        <w:pStyle w:val="BodyText"/>
      </w:pPr>
    </w:p>
    <w:p>
      <w:pPr>
        <w:pStyle w:val="BodyText"/>
        <w:spacing w:before="6"/>
        <w:rPr>
          <w:sz w:val="18"/>
        </w:rPr>
      </w:pPr>
    </w:p>
    <w:p>
      <w:pPr>
        <w:spacing w:line="242" w:lineRule="auto" w:before="100"/>
        <w:ind w:left="515" w:right="450" w:hanging="400"/>
        <w:jc w:val="both"/>
        <w:rPr>
          <w:sz w:val="20"/>
        </w:rPr>
      </w:pPr>
      <w:r>
        <w:rPr>
          <w:color w:val="231F20"/>
          <w:sz w:val="20"/>
        </w:rPr>
        <w:t>Leiva Olivencia, J. (2017). Luces y sombras en la construcción de una educación intercultural en tiempos de incertidumbre. </w:t>
      </w:r>
      <w:r>
        <w:rPr>
          <w:i/>
          <w:color w:val="231F20"/>
          <w:sz w:val="20"/>
        </w:rPr>
        <w:t>Modulema: Revista Científica Sobre </w:t>
      </w:r>
      <w:r>
        <w:rPr>
          <w:i/>
          <w:color w:val="231F20"/>
          <w:sz w:val="20"/>
        </w:rPr>
        <w:t>Diversidad Cultural</w:t>
      </w:r>
      <w:r>
        <w:rPr>
          <w:color w:val="231F20"/>
          <w:sz w:val="20"/>
        </w:rPr>
        <w:t>, (1), 21–39.</w:t>
      </w:r>
    </w:p>
    <w:p>
      <w:pPr>
        <w:pStyle w:val="BodyText"/>
        <w:spacing w:line="242" w:lineRule="auto" w:before="122"/>
        <w:ind w:left="515" w:right="447" w:hanging="400"/>
        <w:jc w:val="both"/>
      </w:pPr>
      <w:r>
        <w:rPr>
          <w:color w:val="231F20"/>
        </w:rPr>
        <w:t>López</w:t>
      </w:r>
      <w:r>
        <w:rPr>
          <w:color w:val="231F20"/>
          <w:spacing w:val="-11"/>
        </w:rPr>
        <w:t> </w:t>
      </w:r>
      <w:r>
        <w:rPr>
          <w:color w:val="231F20"/>
        </w:rPr>
        <w:t>Belmonte,</w:t>
      </w:r>
      <w:r>
        <w:rPr>
          <w:color w:val="231F20"/>
          <w:spacing w:val="-11"/>
        </w:rPr>
        <w:t> </w:t>
      </w:r>
      <w:r>
        <w:rPr>
          <w:color w:val="231F20"/>
        </w:rPr>
        <w:t>J.,</w:t>
      </w:r>
      <w:r>
        <w:rPr>
          <w:color w:val="231F20"/>
          <w:spacing w:val="-10"/>
        </w:rPr>
        <w:t> </w:t>
      </w:r>
      <w:r>
        <w:rPr>
          <w:color w:val="231F20"/>
        </w:rPr>
        <w:t>López-Meneses,</w:t>
      </w:r>
      <w:r>
        <w:rPr>
          <w:color w:val="231F20"/>
          <w:spacing w:val="-11"/>
        </w:rPr>
        <w:t> </w:t>
      </w:r>
      <w:r>
        <w:rPr>
          <w:color w:val="231F20"/>
        </w:rPr>
        <w:t>E.,</w:t>
      </w:r>
      <w:r>
        <w:rPr>
          <w:color w:val="231F20"/>
          <w:spacing w:val="-11"/>
        </w:rPr>
        <w:t> </w:t>
      </w:r>
      <w:r>
        <w:rPr>
          <w:color w:val="231F20"/>
        </w:rPr>
        <w:t>Vázquez</w:t>
      </w:r>
      <w:r>
        <w:rPr>
          <w:color w:val="231F20"/>
          <w:spacing w:val="-10"/>
        </w:rPr>
        <w:t> </w:t>
      </w:r>
      <w:r>
        <w:rPr>
          <w:color w:val="231F20"/>
        </w:rPr>
        <w:t>Cano,</w:t>
      </w:r>
      <w:r>
        <w:rPr>
          <w:color w:val="231F20"/>
          <w:spacing w:val="-11"/>
        </w:rPr>
        <w:t> </w:t>
      </w:r>
      <w:r>
        <w:rPr>
          <w:color w:val="231F20"/>
        </w:rPr>
        <w:t>E.,</w:t>
      </w:r>
      <w:r>
        <w:rPr>
          <w:color w:val="231F20"/>
          <w:spacing w:val="-11"/>
        </w:rPr>
        <w:t> </w:t>
      </w:r>
      <w:r>
        <w:rPr>
          <w:color w:val="231F20"/>
        </w:rPr>
        <w:t>&amp;</w:t>
      </w:r>
      <w:r>
        <w:rPr>
          <w:color w:val="231F20"/>
          <w:spacing w:val="-10"/>
        </w:rPr>
        <w:t> </w:t>
      </w:r>
      <w:r>
        <w:rPr>
          <w:color w:val="231F20"/>
        </w:rPr>
        <w:t>Fuentes</w:t>
      </w:r>
      <w:r>
        <w:rPr>
          <w:color w:val="231F20"/>
          <w:spacing w:val="-11"/>
        </w:rPr>
        <w:t> </w:t>
      </w:r>
      <w:r>
        <w:rPr>
          <w:color w:val="231F20"/>
        </w:rPr>
        <w:t>Cabrera,</w:t>
      </w:r>
      <w:r>
        <w:rPr>
          <w:color w:val="231F20"/>
          <w:spacing w:val="-11"/>
        </w:rPr>
        <w:t> </w:t>
      </w:r>
      <w:r>
        <w:rPr>
          <w:color w:val="231F20"/>
        </w:rPr>
        <w:t>A.</w:t>
      </w:r>
      <w:r>
        <w:rPr>
          <w:color w:val="231F20"/>
          <w:spacing w:val="-10"/>
        </w:rPr>
        <w:t> </w:t>
      </w:r>
      <w:r>
        <w:rPr>
          <w:color w:val="231F20"/>
        </w:rPr>
        <w:t>(2019). Avanzando</w:t>
      </w:r>
      <w:r>
        <w:rPr>
          <w:color w:val="231F20"/>
          <w:spacing w:val="-16"/>
        </w:rPr>
        <w:t> </w:t>
      </w:r>
      <w:r>
        <w:rPr>
          <w:color w:val="231F20"/>
        </w:rPr>
        <w:t>hacia</w:t>
      </w:r>
      <w:r>
        <w:rPr>
          <w:color w:val="231F20"/>
          <w:spacing w:val="-16"/>
        </w:rPr>
        <w:t> </w:t>
      </w:r>
      <w:r>
        <w:rPr>
          <w:color w:val="231F20"/>
        </w:rPr>
        <w:t>la</w:t>
      </w:r>
      <w:r>
        <w:rPr>
          <w:color w:val="231F20"/>
          <w:spacing w:val="-16"/>
        </w:rPr>
        <w:t> </w:t>
      </w:r>
      <w:r>
        <w:rPr>
          <w:color w:val="231F20"/>
        </w:rPr>
        <w:t>inclusión</w:t>
      </w:r>
      <w:r>
        <w:rPr>
          <w:color w:val="231F20"/>
          <w:spacing w:val="-16"/>
        </w:rPr>
        <w:t> </w:t>
      </w:r>
      <w:r>
        <w:rPr>
          <w:color w:val="231F20"/>
        </w:rPr>
        <w:t>intercultural:</w:t>
      </w:r>
      <w:r>
        <w:rPr>
          <w:color w:val="231F20"/>
          <w:spacing w:val="-16"/>
        </w:rPr>
        <w:t> </w:t>
      </w:r>
      <w:r>
        <w:rPr>
          <w:color w:val="231F20"/>
        </w:rPr>
        <w:t>percepciones</w:t>
      </w:r>
      <w:r>
        <w:rPr>
          <w:color w:val="231F20"/>
          <w:spacing w:val="-16"/>
        </w:rPr>
        <w:t> </w:t>
      </w:r>
      <w:r>
        <w:rPr>
          <w:color w:val="231F20"/>
        </w:rPr>
        <w:t>de</w:t>
      </w:r>
      <w:r>
        <w:rPr>
          <w:color w:val="231F20"/>
          <w:spacing w:val="-16"/>
        </w:rPr>
        <w:t> </w:t>
      </w:r>
      <w:r>
        <w:rPr>
          <w:color w:val="231F20"/>
        </w:rPr>
        <w:t>los</w:t>
      </w:r>
      <w:r>
        <w:rPr>
          <w:color w:val="231F20"/>
          <w:spacing w:val="-16"/>
        </w:rPr>
        <w:t> </w:t>
      </w:r>
      <w:r>
        <w:rPr>
          <w:color w:val="231F20"/>
        </w:rPr>
        <w:t>menores</w:t>
      </w:r>
      <w:r>
        <w:rPr>
          <w:color w:val="231F20"/>
          <w:spacing w:val="-16"/>
        </w:rPr>
        <w:t> </w:t>
      </w:r>
      <w:r>
        <w:rPr>
          <w:color w:val="231F20"/>
        </w:rPr>
        <w:t>extranjeros no</w:t>
      </w:r>
      <w:r>
        <w:rPr>
          <w:color w:val="231F20"/>
          <w:spacing w:val="-6"/>
        </w:rPr>
        <w:t> </w:t>
      </w:r>
      <w:r>
        <w:rPr>
          <w:color w:val="231F20"/>
        </w:rPr>
        <w:t>acompañados</w:t>
      </w:r>
      <w:r>
        <w:rPr>
          <w:color w:val="231F20"/>
          <w:spacing w:val="-5"/>
        </w:rPr>
        <w:t> </w:t>
      </w:r>
      <w:r>
        <w:rPr>
          <w:color w:val="231F20"/>
        </w:rPr>
        <w:t>de</w:t>
      </w:r>
      <w:r>
        <w:rPr>
          <w:color w:val="231F20"/>
          <w:spacing w:val="-6"/>
        </w:rPr>
        <w:t> </w:t>
      </w:r>
      <w:r>
        <w:rPr>
          <w:color w:val="231F20"/>
        </w:rPr>
        <w:t>centros</w:t>
      </w:r>
      <w:r>
        <w:rPr>
          <w:color w:val="231F20"/>
          <w:spacing w:val="-5"/>
        </w:rPr>
        <w:t> </w:t>
      </w:r>
      <w:r>
        <w:rPr>
          <w:color w:val="231F20"/>
        </w:rPr>
        <w:t>educativos</w:t>
      </w:r>
      <w:r>
        <w:rPr>
          <w:color w:val="231F20"/>
          <w:spacing w:val="-6"/>
        </w:rPr>
        <w:t> </w:t>
      </w:r>
      <w:r>
        <w:rPr>
          <w:color w:val="231F20"/>
        </w:rPr>
        <w:t>españoles.</w:t>
      </w:r>
      <w:r>
        <w:rPr>
          <w:color w:val="231F20"/>
          <w:spacing w:val="-3"/>
        </w:rPr>
        <w:t> </w:t>
      </w:r>
      <w:r>
        <w:rPr>
          <w:i/>
          <w:color w:val="231F20"/>
        </w:rPr>
        <w:t>Revista</w:t>
      </w:r>
      <w:r>
        <w:rPr>
          <w:i/>
          <w:color w:val="231F20"/>
          <w:spacing w:val="-5"/>
        </w:rPr>
        <w:t> </w:t>
      </w:r>
      <w:r>
        <w:rPr>
          <w:i/>
          <w:color w:val="231F20"/>
        </w:rPr>
        <w:t>de</w:t>
      </w:r>
      <w:r>
        <w:rPr>
          <w:i/>
          <w:color w:val="231F20"/>
          <w:spacing w:val="-6"/>
        </w:rPr>
        <w:t> </w:t>
      </w:r>
      <w:r>
        <w:rPr>
          <w:i/>
          <w:color w:val="231F20"/>
        </w:rPr>
        <w:t>Educación</w:t>
      </w:r>
      <w:r>
        <w:rPr>
          <w:i/>
          <w:color w:val="231F20"/>
          <w:spacing w:val="-5"/>
        </w:rPr>
        <w:t> </w:t>
      </w:r>
      <w:r>
        <w:rPr>
          <w:i/>
          <w:color w:val="231F20"/>
        </w:rPr>
        <w:t>Inclusiva</w:t>
      </w:r>
      <w:r>
        <w:rPr>
          <w:color w:val="231F20"/>
        </w:rPr>
        <w:t>, </w:t>
      </w:r>
      <w:r>
        <w:rPr>
          <w:i/>
          <w:color w:val="231F20"/>
        </w:rPr>
        <w:t>12</w:t>
      </w:r>
      <w:r>
        <w:rPr>
          <w:color w:val="231F20"/>
        </w:rPr>
        <w:t>(1),</w:t>
      </w:r>
      <w:r>
        <w:rPr>
          <w:color w:val="231F20"/>
          <w:spacing w:val="-1"/>
        </w:rPr>
        <w:t> </w:t>
      </w:r>
      <w:r>
        <w:rPr>
          <w:color w:val="231F20"/>
        </w:rPr>
        <w:t>331–350.</w:t>
      </w:r>
    </w:p>
    <w:p>
      <w:pPr>
        <w:spacing w:line="242" w:lineRule="auto" w:before="121"/>
        <w:ind w:left="515" w:right="449" w:hanging="400"/>
        <w:jc w:val="both"/>
        <w:rPr>
          <w:sz w:val="20"/>
        </w:rPr>
      </w:pPr>
      <w:r>
        <w:rPr>
          <w:color w:val="231F20"/>
          <w:sz w:val="20"/>
        </w:rPr>
        <w:t>Löwy, M. (2015). Conservadorismo e extrema-direita na Europa e no Brasil. </w:t>
      </w:r>
      <w:r>
        <w:rPr>
          <w:i/>
          <w:color w:val="231F20"/>
          <w:sz w:val="20"/>
        </w:rPr>
        <w:t>Serviço </w:t>
      </w:r>
      <w:r>
        <w:rPr>
          <w:i/>
          <w:color w:val="231F20"/>
          <w:sz w:val="20"/>
        </w:rPr>
        <w:t>Social &amp; Sociedade</w:t>
      </w:r>
      <w:r>
        <w:rPr>
          <w:color w:val="231F20"/>
          <w:sz w:val="20"/>
        </w:rPr>
        <w:t>, (124), 652-664.</w:t>
      </w:r>
    </w:p>
    <w:p>
      <w:pPr>
        <w:spacing w:before="121"/>
        <w:ind w:left="115" w:right="0" w:firstLine="0"/>
        <w:jc w:val="left"/>
        <w:rPr>
          <w:sz w:val="20"/>
        </w:rPr>
      </w:pPr>
      <w:r>
        <w:rPr>
          <w:color w:val="231F20"/>
          <w:sz w:val="20"/>
        </w:rPr>
        <w:t>Maiztegui Oñate, C. (2008). </w:t>
      </w:r>
      <w:r>
        <w:rPr>
          <w:i/>
          <w:color w:val="231F20"/>
          <w:sz w:val="20"/>
        </w:rPr>
        <w:t>Ciudadanía y educación: de la teoría a la práctica</w:t>
      </w:r>
      <w:r>
        <w:rPr>
          <w:color w:val="231F20"/>
          <w:sz w:val="20"/>
        </w:rPr>
        <w:t>. Bilbao:</w:t>
      </w:r>
    </w:p>
    <w:p>
      <w:pPr>
        <w:pStyle w:val="BodyText"/>
        <w:spacing w:before="3"/>
        <w:ind w:left="515"/>
      </w:pPr>
      <w:r>
        <w:rPr>
          <w:color w:val="231F20"/>
        </w:rPr>
        <w:t>Universidad de Deusto.</w:t>
      </w:r>
    </w:p>
    <w:p>
      <w:pPr>
        <w:pStyle w:val="BodyText"/>
        <w:spacing w:line="242" w:lineRule="auto" w:before="123"/>
        <w:ind w:left="515" w:right="451" w:hanging="400"/>
        <w:jc w:val="both"/>
      </w:pPr>
      <w:r>
        <w:rPr>
          <w:color w:val="231F20"/>
        </w:rPr>
        <w:t>Maiztegui Oñate, C., Villardón Gallego, L., Navarro Lashayas, M. A., &amp; Santibáñez Gruber,</w:t>
      </w:r>
      <w:r>
        <w:rPr>
          <w:color w:val="231F20"/>
          <w:spacing w:val="-15"/>
        </w:rPr>
        <w:t> </w:t>
      </w:r>
      <w:r>
        <w:rPr>
          <w:color w:val="231F20"/>
        </w:rPr>
        <w:t>R.</w:t>
      </w:r>
      <w:r>
        <w:rPr>
          <w:color w:val="231F20"/>
          <w:spacing w:val="-15"/>
        </w:rPr>
        <w:t> </w:t>
      </w:r>
      <w:r>
        <w:rPr>
          <w:color w:val="231F20"/>
        </w:rPr>
        <w:t>(2019).</w:t>
      </w:r>
      <w:r>
        <w:rPr>
          <w:color w:val="231F20"/>
          <w:spacing w:val="-14"/>
        </w:rPr>
        <w:t> </w:t>
      </w:r>
      <w:r>
        <w:rPr>
          <w:color w:val="231F20"/>
        </w:rPr>
        <w:t>Hacia</w:t>
      </w:r>
      <w:r>
        <w:rPr>
          <w:color w:val="231F20"/>
          <w:spacing w:val="-15"/>
        </w:rPr>
        <w:t> </w:t>
      </w:r>
      <w:r>
        <w:rPr>
          <w:color w:val="231F20"/>
        </w:rPr>
        <w:t>un</w:t>
      </w:r>
      <w:r>
        <w:rPr>
          <w:color w:val="231F20"/>
          <w:spacing w:val="-15"/>
        </w:rPr>
        <w:t> </w:t>
      </w:r>
      <w:r>
        <w:rPr>
          <w:color w:val="231F20"/>
        </w:rPr>
        <w:t>enfoque</w:t>
      </w:r>
      <w:r>
        <w:rPr>
          <w:color w:val="231F20"/>
          <w:spacing w:val="-14"/>
        </w:rPr>
        <w:t> </w:t>
      </w:r>
      <w:r>
        <w:rPr>
          <w:color w:val="231F20"/>
        </w:rPr>
        <w:t>de</w:t>
      </w:r>
      <w:r>
        <w:rPr>
          <w:color w:val="231F20"/>
          <w:spacing w:val="-15"/>
        </w:rPr>
        <w:t> </w:t>
      </w:r>
      <w:r>
        <w:rPr>
          <w:color w:val="231F20"/>
        </w:rPr>
        <w:t>justicia</w:t>
      </w:r>
      <w:r>
        <w:rPr>
          <w:color w:val="231F20"/>
          <w:spacing w:val="-15"/>
        </w:rPr>
        <w:t> </w:t>
      </w:r>
      <w:r>
        <w:rPr>
          <w:color w:val="231F20"/>
        </w:rPr>
        <w:t>social:</w:t>
      </w:r>
      <w:r>
        <w:rPr>
          <w:color w:val="231F20"/>
          <w:spacing w:val="-14"/>
        </w:rPr>
        <w:t> </w:t>
      </w:r>
      <w:r>
        <w:rPr>
          <w:color w:val="231F20"/>
        </w:rPr>
        <w:t>la</w:t>
      </w:r>
      <w:r>
        <w:rPr>
          <w:color w:val="231F20"/>
          <w:spacing w:val="-15"/>
        </w:rPr>
        <w:t> </w:t>
      </w:r>
      <w:r>
        <w:rPr>
          <w:color w:val="231F20"/>
        </w:rPr>
        <w:t>percepción</w:t>
      </w:r>
      <w:r>
        <w:rPr>
          <w:color w:val="231F20"/>
          <w:spacing w:val="-15"/>
        </w:rPr>
        <w:t> </w:t>
      </w:r>
      <w:r>
        <w:rPr>
          <w:color w:val="231F20"/>
        </w:rPr>
        <w:t>del</w:t>
      </w:r>
      <w:r>
        <w:rPr>
          <w:color w:val="231F20"/>
          <w:spacing w:val="-14"/>
        </w:rPr>
        <w:t> </w:t>
      </w:r>
      <w:r>
        <w:rPr>
          <w:color w:val="231F20"/>
        </w:rPr>
        <w:t>profesorado sobre la educación intercultural en contextos de escasa presencia de alumnado extranjero. </w:t>
      </w:r>
      <w:r>
        <w:rPr>
          <w:i/>
          <w:color w:val="231F20"/>
        </w:rPr>
        <w:t>Educar</w:t>
      </w:r>
      <w:r>
        <w:rPr>
          <w:color w:val="231F20"/>
        </w:rPr>
        <w:t>, </w:t>
      </w:r>
      <w:r>
        <w:rPr>
          <w:i/>
          <w:color w:val="231F20"/>
        </w:rPr>
        <w:t>55</w:t>
      </w:r>
      <w:r>
        <w:rPr>
          <w:color w:val="231F20"/>
        </w:rPr>
        <w:t>(1),</w:t>
      </w:r>
      <w:r>
        <w:rPr>
          <w:color w:val="231F20"/>
          <w:spacing w:val="-1"/>
        </w:rPr>
        <w:t> </w:t>
      </w:r>
      <w:r>
        <w:rPr>
          <w:color w:val="231F20"/>
        </w:rPr>
        <w:t>119–140.</w:t>
      </w:r>
    </w:p>
    <w:p>
      <w:pPr>
        <w:spacing w:line="242" w:lineRule="auto" w:before="122"/>
        <w:ind w:left="515" w:right="447" w:hanging="400"/>
        <w:jc w:val="both"/>
        <w:rPr>
          <w:sz w:val="20"/>
        </w:rPr>
      </w:pPr>
      <w:r>
        <w:rPr>
          <w:color w:val="231F20"/>
          <w:sz w:val="20"/>
        </w:rPr>
        <w:t>Martín Rojo, L. (Dir.). (2003). </w:t>
      </w:r>
      <w:r>
        <w:rPr>
          <w:i/>
          <w:color w:val="231F20"/>
          <w:sz w:val="20"/>
        </w:rPr>
        <w:t>¿Asimilar o Integrar? Dilema ante el multilingüismo en </w:t>
      </w:r>
      <w:r>
        <w:rPr>
          <w:i/>
          <w:color w:val="231F20"/>
          <w:sz w:val="20"/>
        </w:rPr>
        <w:t>las aulas</w:t>
      </w:r>
      <w:r>
        <w:rPr>
          <w:color w:val="231F20"/>
          <w:sz w:val="20"/>
        </w:rPr>
        <w:t>. Madrid: MECD-CIDE.</w:t>
      </w:r>
    </w:p>
    <w:p>
      <w:pPr>
        <w:pStyle w:val="BodyText"/>
        <w:spacing w:line="242" w:lineRule="auto" w:before="121"/>
        <w:ind w:left="515" w:right="449" w:hanging="400"/>
        <w:jc w:val="both"/>
      </w:pPr>
      <w:r>
        <w:rPr>
          <w:color w:val="231F20"/>
        </w:rPr>
        <w:t>Martín Solbes, V. M., &amp; Ruiz Galacho, S. (2018). La educación intercultural para una sociedad diversa. Miradas desde la Educación Social y la reflexión ética. </w:t>
      </w:r>
      <w:r>
        <w:rPr>
          <w:i/>
          <w:color w:val="231F20"/>
        </w:rPr>
        <w:t>RES: </w:t>
      </w:r>
      <w:r>
        <w:rPr>
          <w:i/>
          <w:color w:val="231F20"/>
        </w:rPr>
        <w:t>Revista de Educación Social</w:t>
      </w:r>
      <w:r>
        <w:rPr>
          <w:color w:val="231F20"/>
        </w:rPr>
        <w:t>, (27), 36–47.</w:t>
      </w:r>
    </w:p>
    <w:p>
      <w:pPr>
        <w:spacing w:line="242" w:lineRule="auto" w:before="121"/>
        <w:ind w:left="515" w:right="451" w:hanging="400"/>
        <w:jc w:val="both"/>
        <w:rPr>
          <w:sz w:val="20"/>
        </w:rPr>
      </w:pPr>
      <w:r>
        <w:rPr>
          <w:color w:val="231F20"/>
          <w:sz w:val="20"/>
        </w:rPr>
        <w:t>Martínez, M. (1998). </w:t>
      </w:r>
      <w:r>
        <w:rPr>
          <w:i/>
          <w:color w:val="231F20"/>
          <w:sz w:val="20"/>
        </w:rPr>
        <w:t>El contrato moral del profesorado. Condiciones para una nueva </w:t>
      </w:r>
      <w:r>
        <w:rPr>
          <w:i/>
          <w:color w:val="231F20"/>
          <w:sz w:val="20"/>
        </w:rPr>
        <w:t>escuela</w:t>
      </w:r>
      <w:r>
        <w:rPr>
          <w:color w:val="231F20"/>
          <w:sz w:val="20"/>
        </w:rPr>
        <w:t>. Bilbao: Desclée de Brouwer.</w:t>
      </w:r>
    </w:p>
    <w:p>
      <w:pPr>
        <w:pStyle w:val="BodyText"/>
        <w:spacing w:before="121"/>
        <w:ind w:left="115"/>
      </w:pPr>
      <w:r>
        <w:rPr>
          <w:color w:val="231F20"/>
        </w:rPr>
        <w:t>McCarthy, C. (1990). Race and education in the United States: the multicultural solution.</w:t>
      </w:r>
    </w:p>
    <w:p>
      <w:pPr>
        <w:spacing w:before="3"/>
        <w:ind w:left="515" w:right="0" w:firstLine="0"/>
        <w:jc w:val="left"/>
        <w:rPr>
          <w:sz w:val="20"/>
        </w:rPr>
      </w:pPr>
      <w:r>
        <w:rPr>
          <w:i/>
          <w:color w:val="231F20"/>
          <w:sz w:val="20"/>
        </w:rPr>
        <w:t>Interchange</w:t>
      </w:r>
      <w:r>
        <w:rPr>
          <w:color w:val="231F20"/>
          <w:sz w:val="20"/>
        </w:rPr>
        <w:t>, 21 (3), 45-55.</w:t>
      </w:r>
    </w:p>
    <w:p>
      <w:pPr>
        <w:pStyle w:val="BodyText"/>
        <w:spacing w:line="242" w:lineRule="auto" w:before="123"/>
        <w:ind w:left="515" w:right="451" w:hanging="400"/>
        <w:jc w:val="both"/>
      </w:pPr>
      <w:r>
        <w:rPr>
          <w:color w:val="231F20"/>
        </w:rPr>
        <w:t>Moreno-Colom, S. &amp; De Alós, R. (2016). La inmigración en España: ¿Una integración con pies de barro? </w:t>
      </w:r>
      <w:r>
        <w:rPr>
          <w:i/>
          <w:color w:val="231F20"/>
        </w:rPr>
        <w:t>Política y sociedad</w:t>
      </w:r>
      <w:r>
        <w:rPr>
          <w:color w:val="231F20"/>
        </w:rPr>
        <w:t>, </w:t>
      </w:r>
      <w:r>
        <w:rPr>
          <w:i/>
          <w:color w:val="231F20"/>
        </w:rPr>
        <w:t>53</w:t>
      </w:r>
      <w:r>
        <w:rPr>
          <w:color w:val="231F20"/>
        </w:rPr>
        <w:t>(2), 509-528.</w:t>
      </w:r>
    </w:p>
    <w:p>
      <w:pPr>
        <w:spacing w:line="242" w:lineRule="auto" w:before="121"/>
        <w:ind w:left="515" w:right="448" w:hanging="400"/>
        <w:jc w:val="both"/>
        <w:rPr>
          <w:sz w:val="20"/>
        </w:rPr>
      </w:pPr>
      <w:r>
        <w:rPr>
          <w:color w:val="231F20"/>
          <w:sz w:val="20"/>
        </w:rPr>
        <w:t>Nash, M. (1999). Prefacio. En Kincheloe, J.L. y Steinberg, S.R. (1999). </w:t>
      </w:r>
      <w:r>
        <w:rPr>
          <w:i/>
          <w:color w:val="231F20"/>
          <w:sz w:val="20"/>
        </w:rPr>
        <w:t>Repensar el </w:t>
      </w:r>
      <w:r>
        <w:rPr>
          <w:i/>
          <w:color w:val="231F20"/>
          <w:sz w:val="20"/>
        </w:rPr>
        <w:t>multiculturalismo </w:t>
      </w:r>
      <w:r>
        <w:rPr>
          <w:color w:val="231F20"/>
          <w:sz w:val="20"/>
        </w:rPr>
        <w:t>(9-17). Barcelona: Octaedro.</w:t>
      </w:r>
    </w:p>
    <w:p>
      <w:pPr>
        <w:spacing w:line="242" w:lineRule="auto" w:before="121"/>
        <w:ind w:left="515" w:right="447" w:hanging="400"/>
        <w:jc w:val="both"/>
        <w:rPr>
          <w:sz w:val="20"/>
        </w:rPr>
      </w:pPr>
      <w:r>
        <w:rPr>
          <w:color w:val="231F20"/>
          <w:sz w:val="20"/>
        </w:rPr>
        <w:t>Nieto, S. (1997). School Reform and Student Achievement: A multicultural Perspective. En J. A. Banks y C. A. McGee Banks. (Eds.). </w:t>
      </w:r>
      <w:r>
        <w:rPr>
          <w:i/>
          <w:color w:val="231F20"/>
          <w:sz w:val="20"/>
        </w:rPr>
        <w:t>Multicultural Education. Issues and </w:t>
      </w:r>
      <w:r>
        <w:rPr>
          <w:i/>
          <w:color w:val="231F20"/>
          <w:sz w:val="20"/>
        </w:rPr>
        <w:t>Perspectives </w:t>
      </w:r>
      <w:r>
        <w:rPr>
          <w:color w:val="231F20"/>
          <w:sz w:val="20"/>
        </w:rPr>
        <w:t>(230-255). London: Ally and Bacon.</w:t>
      </w:r>
    </w:p>
    <w:p>
      <w:pPr>
        <w:pStyle w:val="BodyText"/>
        <w:spacing w:before="121"/>
        <w:ind w:left="115"/>
      </w:pPr>
      <w:r>
        <w:rPr>
          <w:color w:val="231F20"/>
        </w:rPr>
        <w:t>Olmos Alcaraz, A. (2010). Construcción discursiva del alumno inmigrante extranjero en</w:t>
      </w:r>
    </w:p>
    <w:p>
      <w:pPr>
        <w:spacing w:before="3"/>
        <w:ind w:left="515" w:right="0" w:firstLine="0"/>
        <w:jc w:val="left"/>
        <w:rPr>
          <w:sz w:val="20"/>
        </w:rPr>
      </w:pPr>
      <w:r>
        <w:rPr>
          <w:color w:val="231F20"/>
          <w:sz w:val="20"/>
        </w:rPr>
        <w:t>Andalucía: el otro en nuestras escuelas. </w:t>
      </w:r>
      <w:r>
        <w:rPr>
          <w:i/>
          <w:color w:val="231F20"/>
          <w:sz w:val="20"/>
        </w:rPr>
        <w:t>Revista de Educación</w:t>
      </w:r>
      <w:r>
        <w:rPr>
          <w:color w:val="231F20"/>
          <w:sz w:val="20"/>
        </w:rPr>
        <w:t>, 353, 469-493.</w:t>
      </w:r>
    </w:p>
    <w:p>
      <w:pPr>
        <w:pStyle w:val="BodyText"/>
        <w:spacing w:line="242" w:lineRule="auto" w:before="123"/>
        <w:ind w:left="515" w:right="452" w:hanging="400"/>
        <w:jc w:val="both"/>
      </w:pPr>
      <w:r>
        <w:rPr>
          <w:color w:val="231F20"/>
        </w:rPr>
        <w:t>Orgaz Alonso, S. C. (2018). Emergencia del dispositivo deportador en Europa y su generalización</w:t>
      </w:r>
      <w:r>
        <w:rPr>
          <w:color w:val="231F20"/>
          <w:spacing w:val="-21"/>
        </w:rPr>
        <w:t> </w:t>
      </w:r>
      <w:r>
        <w:rPr>
          <w:color w:val="231F20"/>
        </w:rPr>
        <w:t>en</w:t>
      </w:r>
      <w:r>
        <w:rPr>
          <w:color w:val="231F20"/>
          <w:spacing w:val="-20"/>
        </w:rPr>
        <w:t> </w:t>
      </w:r>
      <w:r>
        <w:rPr>
          <w:color w:val="231F20"/>
        </w:rPr>
        <w:t>el</w:t>
      </w:r>
      <w:r>
        <w:rPr>
          <w:color w:val="231F20"/>
          <w:spacing w:val="-21"/>
        </w:rPr>
        <w:t> </w:t>
      </w:r>
      <w:r>
        <w:rPr>
          <w:color w:val="231F20"/>
        </w:rPr>
        <w:t>caso</w:t>
      </w:r>
      <w:r>
        <w:rPr>
          <w:color w:val="231F20"/>
          <w:spacing w:val="-20"/>
        </w:rPr>
        <w:t> </w:t>
      </w:r>
      <w:r>
        <w:rPr>
          <w:color w:val="231F20"/>
        </w:rPr>
        <w:t>español:</w:t>
      </w:r>
      <w:r>
        <w:rPr>
          <w:color w:val="231F20"/>
          <w:spacing w:val="-20"/>
        </w:rPr>
        <w:t> </w:t>
      </w:r>
      <w:r>
        <w:rPr>
          <w:color w:val="231F20"/>
        </w:rPr>
        <w:t>representaciones</w:t>
      </w:r>
      <w:r>
        <w:rPr>
          <w:color w:val="231F20"/>
          <w:spacing w:val="-20"/>
        </w:rPr>
        <w:t> </w:t>
      </w:r>
      <w:r>
        <w:rPr>
          <w:color w:val="231F20"/>
        </w:rPr>
        <w:t>y</w:t>
      </w:r>
      <w:r>
        <w:rPr>
          <w:color w:val="231F20"/>
          <w:spacing w:val="-20"/>
        </w:rPr>
        <w:t> </w:t>
      </w:r>
      <w:r>
        <w:rPr>
          <w:color w:val="231F20"/>
        </w:rPr>
        <w:t>prácticas</w:t>
      </w:r>
      <w:r>
        <w:rPr>
          <w:color w:val="231F20"/>
          <w:spacing w:val="-20"/>
        </w:rPr>
        <w:t> </w:t>
      </w:r>
      <w:r>
        <w:rPr>
          <w:color w:val="231F20"/>
        </w:rPr>
        <w:t>en</w:t>
      </w:r>
      <w:r>
        <w:rPr>
          <w:color w:val="231F20"/>
          <w:spacing w:val="-21"/>
        </w:rPr>
        <w:t> </w:t>
      </w:r>
      <w:r>
        <w:rPr>
          <w:color w:val="231F20"/>
        </w:rPr>
        <w:t>torno</w:t>
      </w:r>
      <w:r>
        <w:rPr>
          <w:color w:val="231F20"/>
          <w:spacing w:val="-20"/>
        </w:rPr>
        <w:t> </w:t>
      </w:r>
      <w:r>
        <w:rPr>
          <w:color w:val="231F20"/>
        </w:rPr>
        <w:t>a</w:t>
      </w:r>
      <w:r>
        <w:rPr>
          <w:color w:val="231F20"/>
          <w:spacing w:val="-20"/>
        </w:rPr>
        <w:t> </w:t>
      </w:r>
      <w:r>
        <w:rPr>
          <w:color w:val="231F20"/>
        </w:rPr>
        <w:t>los</w:t>
      </w:r>
      <w:r>
        <w:rPr>
          <w:color w:val="231F20"/>
          <w:spacing w:val="-21"/>
        </w:rPr>
        <w:t> </w:t>
      </w:r>
      <w:r>
        <w:rPr>
          <w:color w:val="231F20"/>
        </w:rPr>
        <w:t>Centros de</w:t>
      </w:r>
      <w:r>
        <w:rPr>
          <w:color w:val="231F20"/>
          <w:spacing w:val="-10"/>
        </w:rPr>
        <w:t> </w:t>
      </w:r>
      <w:r>
        <w:rPr>
          <w:color w:val="231F20"/>
        </w:rPr>
        <w:t>Internamiento</w:t>
      </w:r>
      <w:r>
        <w:rPr>
          <w:color w:val="231F20"/>
          <w:spacing w:val="-10"/>
        </w:rPr>
        <w:t> </w:t>
      </w:r>
      <w:r>
        <w:rPr>
          <w:color w:val="231F20"/>
        </w:rPr>
        <w:t>para</w:t>
      </w:r>
      <w:r>
        <w:rPr>
          <w:color w:val="231F20"/>
          <w:spacing w:val="-10"/>
        </w:rPr>
        <w:t> </w:t>
      </w:r>
      <w:r>
        <w:rPr>
          <w:color w:val="231F20"/>
        </w:rPr>
        <w:t>Extranjeros</w:t>
      </w:r>
      <w:r>
        <w:rPr>
          <w:color w:val="231F20"/>
          <w:spacing w:val="-10"/>
        </w:rPr>
        <w:t> </w:t>
      </w:r>
      <w:r>
        <w:rPr>
          <w:color w:val="231F20"/>
        </w:rPr>
        <w:t>(CIE).</w:t>
      </w:r>
      <w:r>
        <w:rPr>
          <w:color w:val="231F20"/>
          <w:spacing w:val="-10"/>
        </w:rPr>
        <w:t> </w:t>
      </w:r>
      <w:r>
        <w:rPr>
          <w:color w:val="231F20"/>
        </w:rPr>
        <w:t>Tesis.</w:t>
      </w:r>
      <w:r>
        <w:rPr>
          <w:color w:val="231F20"/>
          <w:spacing w:val="-10"/>
        </w:rPr>
        <w:t> </w:t>
      </w:r>
      <w:r>
        <w:rPr>
          <w:color w:val="231F20"/>
        </w:rPr>
        <w:t>Madrid:</w:t>
      </w:r>
      <w:r>
        <w:rPr>
          <w:color w:val="231F20"/>
          <w:spacing w:val="-11"/>
        </w:rPr>
        <w:t> </w:t>
      </w:r>
      <w:r>
        <w:rPr>
          <w:color w:val="231F20"/>
        </w:rPr>
        <w:t>Universidad</w:t>
      </w:r>
      <w:r>
        <w:rPr>
          <w:color w:val="231F20"/>
          <w:spacing w:val="-10"/>
        </w:rPr>
        <w:t> </w:t>
      </w:r>
      <w:r>
        <w:rPr>
          <w:color w:val="231F20"/>
        </w:rPr>
        <w:t>Complutense de Madrid. Retrieved fro</w:t>
      </w:r>
      <w:hyperlink r:id="rId29">
        <w:r>
          <w:rPr>
            <w:color w:val="231F20"/>
          </w:rPr>
          <w:t>m</w:t>
        </w:r>
        <w:r>
          <w:rPr>
            <w:color w:val="231F20"/>
            <w:spacing w:val="-3"/>
          </w:rPr>
          <w:t> </w:t>
        </w:r>
        <w:r>
          <w:rPr>
            <w:color w:val="231F20"/>
          </w:rPr>
          <w:t>https://eprints.ucm.es/51665/</w:t>
        </w:r>
      </w:hyperlink>
    </w:p>
    <w:p>
      <w:pPr>
        <w:spacing w:after="0" w:line="242" w:lineRule="auto"/>
        <w:jc w:val="both"/>
        <w:sectPr>
          <w:pgSz w:w="9640" w:h="13610"/>
          <w:pgMar w:header="584" w:footer="657" w:top="780" w:bottom="840" w:left="800" w:right="580"/>
        </w:sectPr>
      </w:pPr>
    </w:p>
    <w:p>
      <w:pPr>
        <w:pStyle w:val="BodyText"/>
      </w:pPr>
    </w:p>
    <w:p>
      <w:pPr>
        <w:pStyle w:val="BodyText"/>
      </w:pPr>
    </w:p>
    <w:p>
      <w:pPr>
        <w:pStyle w:val="BodyText"/>
        <w:spacing w:before="6"/>
        <w:rPr>
          <w:sz w:val="18"/>
        </w:rPr>
      </w:pPr>
    </w:p>
    <w:p>
      <w:pPr>
        <w:spacing w:line="242" w:lineRule="auto" w:before="100"/>
        <w:ind w:left="631" w:right="332" w:hanging="400"/>
        <w:jc w:val="both"/>
        <w:rPr>
          <w:sz w:val="20"/>
        </w:rPr>
      </w:pPr>
      <w:r>
        <w:rPr>
          <w:color w:val="231F20"/>
          <w:sz w:val="20"/>
        </w:rPr>
        <w:t>Osorio Vargas, J. (2016). Politización de la diversidad: la educación intercultural  crítica desde los movimientos sociales que proyectan otros modos de vivir. </w:t>
      </w:r>
      <w:r>
        <w:rPr>
          <w:i/>
          <w:color w:val="231F20"/>
          <w:sz w:val="20"/>
        </w:rPr>
        <w:t>Revista </w:t>
      </w:r>
      <w:r>
        <w:rPr>
          <w:i/>
          <w:color w:val="231F20"/>
          <w:sz w:val="20"/>
        </w:rPr>
        <w:t>Internacional de Investigación en Educación Global y para el Desarrollo</w:t>
      </w:r>
      <w:r>
        <w:rPr>
          <w:color w:val="231F20"/>
          <w:sz w:val="20"/>
        </w:rPr>
        <w:t>, 10, 163-172.</w:t>
      </w:r>
    </w:p>
    <w:p>
      <w:pPr>
        <w:pStyle w:val="BodyText"/>
        <w:spacing w:before="122"/>
        <w:ind w:left="231"/>
      </w:pPr>
      <w:r>
        <w:rPr>
          <w:color w:val="231F20"/>
        </w:rPr>
        <w:t>Osuna Nevado, C. (2012). En torno a la educación intercultural. Una revisión crítica.</w:t>
      </w:r>
    </w:p>
    <w:p>
      <w:pPr>
        <w:spacing w:before="3"/>
        <w:ind w:left="631" w:right="0" w:firstLine="0"/>
        <w:jc w:val="left"/>
        <w:rPr>
          <w:sz w:val="20"/>
        </w:rPr>
      </w:pPr>
      <w:r>
        <w:rPr>
          <w:i/>
          <w:color w:val="231F20"/>
          <w:sz w:val="20"/>
        </w:rPr>
        <w:t>Revista de Educación</w:t>
      </w:r>
      <w:r>
        <w:rPr>
          <w:color w:val="231F20"/>
          <w:sz w:val="20"/>
        </w:rPr>
        <w:t>, 358, 38-58.</w:t>
      </w:r>
    </w:p>
    <w:p>
      <w:pPr>
        <w:spacing w:line="242" w:lineRule="auto" w:before="123"/>
        <w:ind w:left="631" w:right="332" w:hanging="400"/>
        <w:jc w:val="both"/>
        <w:rPr>
          <w:sz w:val="20"/>
        </w:rPr>
      </w:pPr>
      <w:r>
        <w:rPr>
          <w:color w:val="231F20"/>
          <w:sz w:val="20"/>
        </w:rPr>
        <w:t>Ortega Velázquez, E. &amp; Mariño Menéndez, F. M. (2012). </w:t>
      </w:r>
      <w:r>
        <w:rPr>
          <w:i/>
          <w:color w:val="231F20"/>
          <w:sz w:val="20"/>
        </w:rPr>
        <w:t>Los derechos humanos de los </w:t>
      </w:r>
      <w:r>
        <w:rPr>
          <w:i/>
          <w:color w:val="231F20"/>
          <w:sz w:val="20"/>
        </w:rPr>
        <w:t>trabajadores migrantes irregulares en el Derecho internacional y la práctica europea y americana</w:t>
      </w:r>
      <w:r>
        <w:rPr>
          <w:color w:val="231F20"/>
          <w:sz w:val="20"/>
        </w:rPr>
        <w:t>. Madrid: Universidad Carlos III. Tesis. Retrieved from </w:t>
      </w:r>
      <w:hyperlink r:id="rId30">
        <w:r>
          <w:rPr>
            <w:color w:val="231F20"/>
            <w:sz w:val="20"/>
          </w:rPr>
          <w:t>https://e-archivo.uc3m.es/bitstream/handle/10016/15738/elisa_ortega_tesis.pdf</w:t>
        </w:r>
      </w:hyperlink>
    </w:p>
    <w:p>
      <w:pPr>
        <w:pStyle w:val="BodyText"/>
        <w:spacing w:line="242" w:lineRule="auto" w:before="121"/>
        <w:ind w:left="631" w:right="331" w:hanging="400"/>
        <w:jc w:val="both"/>
      </w:pPr>
      <w:r>
        <w:rPr>
          <w:color w:val="231F20"/>
        </w:rPr>
        <w:t>Parker,</w:t>
      </w:r>
      <w:r>
        <w:rPr>
          <w:color w:val="231F20"/>
          <w:spacing w:val="-13"/>
        </w:rPr>
        <w:t> </w:t>
      </w:r>
      <w:r>
        <w:rPr>
          <w:color w:val="231F20"/>
        </w:rPr>
        <w:t>W.C.</w:t>
      </w:r>
      <w:r>
        <w:rPr>
          <w:color w:val="231F20"/>
          <w:spacing w:val="-13"/>
        </w:rPr>
        <w:t> </w:t>
      </w:r>
      <w:r>
        <w:rPr>
          <w:color w:val="231F20"/>
        </w:rPr>
        <w:t>(1996).</w:t>
      </w:r>
      <w:r>
        <w:rPr>
          <w:color w:val="231F20"/>
          <w:spacing w:val="-13"/>
        </w:rPr>
        <w:t> </w:t>
      </w:r>
      <w:r>
        <w:rPr>
          <w:color w:val="231F20"/>
        </w:rPr>
        <w:t>“Advanced”</w:t>
      </w:r>
      <w:r>
        <w:rPr>
          <w:color w:val="231F20"/>
          <w:spacing w:val="-12"/>
        </w:rPr>
        <w:t> </w:t>
      </w:r>
      <w:r>
        <w:rPr>
          <w:color w:val="231F20"/>
        </w:rPr>
        <w:t>Ideas</w:t>
      </w:r>
      <w:r>
        <w:rPr>
          <w:color w:val="231F20"/>
          <w:spacing w:val="-13"/>
        </w:rPr>
        <w:t> </w:t>
      </w:r>
      <w:r>
        <w:rPr>
          <w:color w:val="231F20"/>
        </w:rPr>
        <w:t>about</w:t>
      </w:r>
      <w:r>
        <w:rPr>
          <w:color w:val="231F20"/>
          <w:spacing w:val="-13"/>
        </w:rPr>
        <w:t> </w:t>
      </w:r>
      <w:r>
        <w:rPr>
          <w:color w:val="231F20"/>
        </w:rPr>
        <w:t>Democracy:</w:t>
      </w:r>
      <w:r>
        <w:rPr>
          <w:color w:val="231F20"/>
          <w:spacing w:val="-13"/>
        </w:rPr>
        <w:t> </w:t>
      </w:r>
      <w:r>
        <w:rPr>
          <w:color w:val="231F20"/>
        </w:rPr>
        <w:t>Toward</w:t>
      </w:r>
      <w:r>
        <w:rPr>
          <w:color w:val="231F20"/>
          <w:spacing w:val="-12"/>
        </w:rPr>
        <w:t> </w:t>
      </w:r>
      <w:r>
        <w:rPr>
          <w:color w:val="231F20"/>
        </w:rPr>
        <w:t>a</w:t>
      </w:r>
      <w:r>
        <w:rPr>
          <w:color w:val="231F20"/>
          <w:spacing w:val="-13"/>
        </w:rPr>
        <w:t> </w:t>
      </w:r>
      <w:r>
        <w:rPr>
          <w:color w:val="231F20"/>
        </w:rPr>
        <w:t>Pluralist</w:t>
      </w:r>
      <w:r>
        <w:rPr>
          <w:color w:val="231F20"/>
          <w:spacing w:val="-13"/>
        </w:rPr>
        <w:t> </w:t>
      </w:r>
      <w:r>
        <w:rPr>
          <w:color w:val="231F20"/>
        </w:rPr>
        <w:t>Conception of Citizen Education. </w:t>
      </w:r>
      <w:r>
        <w:rPr>
          <w:i/>
          <w:color w:val="231F20"/>
        </w:rPr>
        <w:t>Teachers College Record</w:t>
      </w:r>
      <w:r>
        <w:rPr>
          <w:color w:val="231F20"/>
        </w:rPr>
        <w:t>, 98 (1),</w:t>
      </w:r>
      <w:r>
        <w:rPr>
          <w:color w:val="231F20"/>
          <w:spacing w:val="-8"/>
        </w:rPr>
        <w:t> </w:t>
      </w:r>
      <w:r>
        <w:rPr>
          <w:color w:val="231F20"/>
        </w:rPr>
        <w:t>104-125.</w:t>
      </w:r>
    </w:p>
    <w:p>
      <w:pPr>
        <w:pStyle w:val="BodyText"/>
        <w:spacing w:line="242" w:lineRule="auto" w:before="121"/>
        <w:ind w:left="631" w:right="332" w:hanging="400"/>
        <w:jc w:val="both"/>
      </w:pPr>
      <w:r>
        <w:rPr>
          <w:color w:val="231F20"/>
        </w:rPr>
        <w:t>Passiatore, Y., Pirchio, S., Carrus, G., Maricchiolo, F., Fiorilli, C., &amp; Arcidiacono, F. (2019).</w:t>
      </w:r>
      <w:r>
        <w:rPr>
          <w:color w:val="231F20"/>
          <w:spacing w:val="-18"/>
        </w:rPr>
        <w:t> </w:t>
      </w:r>
      <w:r>
        <w:rPr>
          <w:color w:val="231F20"/>
        </w:rPr>
        <w:t>Intercultural</w:t>
      </w:r>
      <w:r>
        <w:rPr>
          <w:color w:val="231F20"/>
          <w:spacing w:val="-17"/>
        </w:rPr>
        <w:t> </w:t>
      </w:r>
      <w:r>
        <w:rPr>
          <w:color w:val="231F20"/>
        </w:rPr>
        <w:t>practices</w:t>
      </w:r>
      <w:r>
        <w:rPr>
          <w:color w:val="231F20"/>
          <w:spacing w:val="-17"/>
        </w:rPr>
        <w:t> </w:t>
      </w:r>
      <w:r>
        <w:rPr>
          <w:color w:val="231F20"/>
        </w:rPr>
        <w:t>and</w:t>
      </w:r>
      <w:r>
        <w:rPr>
          <w:color w:val="231F20"/>
          <w:spacing w:val="-17"/>
        </w:rPr>
        <w:t> </w:t>
      </w:r>
      <w:r>
        <w:rPr>
          <w:color w:val="231F20"/>
        </w:rPr>
        <w:t>inclusive</w:t>
      </w:r>
      <w:r>
        <w:rPr>
          <w:color w:val="231F20"/>
          <w:spacing w:val="-17"/>
        </w:rPr>
        <w:t> </w:t>
      </w:r>
      <w:r>
        <w:rPr>
          <w:color w:val="231F20"/>
        </w:rPr>
        <w:t>education</w:t>
      </w:r>
      <w:r>
        <w:rPr>
          <w:color w:val="231F20"/>
          <w:spacing w:val="-17"/>
        </w:rPr>
        <w:t> </w:t>
      </w:r>
      <w:r>
        <w:rPr>
          <w:color w:val="231F20"/>
        </w:rPr>
        <w:t>in</w:t>
      </w:r>
      <w:r>
        <w:rPr>
          <w:color w:val="231F20"/>
          <w:spacing w:val="-17"/>
        </w:rPr>
        <w:t> </w:t>
      </w:r>
      <w:r>
        <w:rPr>
          <w:color w:val="231F20"/>
        </w:rPr>
        <w:t>Europe:</w:t>
      </w:r>
      <w:r>
        <w:rPr>
          <w:color w:val="231F20"/>
          <w:spacing w:val="-17"/>
        </w:rPr>
        <w:t> </w:t>
      </w:r>
      <w:r>
        <w:rPr>
          <w:color w:val="231F20"/>
        </w:rPr>
        <w:t>can</w:t>
      </w:r>
      <w:r>
        <w:rPr>
          <w:color w:val="231F20"/>
          <w:spacing w:val="-17"/>
        </w:rPr>
        <w:t> </w:t>
      </w:r>
      <w:r>
        <w:rPr>
          <w:color w:val="231F20"/>
        </w:rPr>
        <w:t>migration</w:t>
      </w:r>
      <w:r>
        <w:rPr>
          <w:color w:val="231F20"/>
          <w:spacing w:val="-17"/>
        </w:rPr>
        <w:t> </w:t>
      </w:r>
      <w:r>
        <w:rPr>
          <w:color w:val="231F20"/>
        </w:rPr>
        <w:t>be</w:t>
      </w:r>
      <w:r>
        <w:rPr>
          <w:color w:val="231F20"/>
          <w:spacing w:val="-17"/>
        </w:rPr>
        <w:t> </w:t>
      </w:r>
      <w:r>
        <w:rPr>
          <w:color w:val="231F20"/>
        </w:rPr>
        <w:t>a resource</w:t>
      </w:r>
      <w:r>
        <w:rPr>
          <w:color w:val="231F20"/>
          <w:spacing w:val="-13"/>
        </w:rPr>
        <w:t> </w:t>
      </w:r>
      <w:r>
        <w:rPr>
          <w:color w:val="231F20"/>
        </w:rPr>
        <w:t>for</w:t>
      </w:r>
      <w:r>
        <w:rPr>
          <w:color w:val="231F20"/>
          <w:spacing w:val="-13"/>
        </w:rPr>
        <w:t> </w:t>
      </w:r>
      <w:r>
        <w:rPr>
          <w:color w:val="231F20"/>
        </w:rPr>
        <w:t>individual</w:t>
      </w:r>
      <w:r>
        <w:rPr>
          <w:color w:val="231F20"/>
          <w:spacing w:val="-13"/>
        </w:rPr>
        <w:t> </w:t>
      </w:r>
      <w:r>
        <w:rPr>
          <w:color w:val="231F20"/>
        </w:rPr>
        <w:t>and</w:t>
      </w:r>
      <w:r>
        <w:rPr>
          <w:color w:val="231F20"/>
          <w:spacing w:val="-13"/>
        </w:rPr>
        <w:t> </w:t>
      </w:r>
      <w:r>
        <w:rPr>
          <w:color w:val="231F20"/>
        </w:rPr>
        <w:t>societal</w:t>
      </w:r>
      <w:r>
        <w:rPr>
          <w:color w:val="231F20"/>
          <w:spacing w:val="-12"/>
        </w:rPr>
        <w:t> </w:t>
      </w:r>
      <w:r>
        <w:rPr>
          <w:color w:val="231F20"/>
        </w:rPr>
        <w:t>development?</w:t>
      </w:r>
      <w:r>
        <w:rPr>
          <w:color w:val="231F20"/>
          <w:spacing w:val="-13"/>
        </w:rPr>
        <w:t> </w:t>
      </w:r>
      <w:r>
        <w:rPr>
          <w:i/>
          <w:color w:val="231F20"/>
        </w:rPr>
        <w:t>European</w:t>
      </w:r>
      <w:r>
        <w:rPr>
          <w:i/>
          <w:color w:val="231F20"/>
          <w:spacing w:val="-13"/>
        </w:rPr>
        <w:t> </w:t>
      </w:r>
      <w:r>
        <w:rPr>
          <w:i/>
          <w:color w:val="231F20"/>
        </w:rPr>
        <w:t>Journal</w:t>
      </w:r>
      <w:r>
        <w:rPr>
          <w:i/>
          <w:color w:val="231F20"/>
          <w:spacing w:val="-13"/>
        </w:rPr>
        <w:t> </w:t>
      </w:r>
      <w:r>
        <w:rPr>
          <w:i/>
          <w:color w:val="231F20"/>
        </w:rPr>
        <w:t>of</w:t>
      </w:r>
      <w:r>
        <w:rPr>
          <w:i/>
          <w:color w:val="231F20"/>
          <w:spacing w:val="-13"/>
        </w:rPr>
        <w:t> </w:t>
      </w:r>
      <w:r>
        <w:rPr>
          <w:i/>
          <w:color w:val="231F20"/>
        </w:rPr>
        <w:t>Psychology </w:t>
      </w:r>
      <w:r>
        <w:rPr>
          <w:i/>
          <w:color w:val="231F20"/>
        </w:rPr>
        <w:t>of Education</w:t>
      </w:r>
      <w:r>
        <w:rPr>
          <w:color w:val="231F20"/>
        </w:rPr>
        <w:t>, </w:t>
      </w:r>
      <w:r>
        <w:rPr>
          <w:i/>
          <w:color w:val="231F20"/>
        </w:rPr>
        <w:t>34</w:t>
      </w:r>
      <w:r>
        <w:rPr>
          <w:color w:val="231F20"/>
        </w:rPr>
        <w:t>(1),</w:t>
      </w:r>
      <w:r>
        <w:rPr>
          <w:color w:val="231F20"/>
          <w:spacing w:val="-3"/>
        </w:rPr>
        <w:t> </w:t>
      </w:r>
      <w:r>
        <w:rPr>
          <w:color w:val="231F20"/>
        </w:rPr>
        <w:t>209-224.</w:t>
      </w:r>
    </w:p>
    <w:p>
      <w:pPr>
        <w:pStyle w:val="BodyText"/>
        <w:spacing w:before="122"/>
        <w:ind w:left="231"/>
      </w:pPr>
      <w:r>
        <w:rPr>
          <w:color w:val="231F20"/>
        </w:rPr>
        <w:t>Piñuel Raigada, J. L. (2002). Epistemología, metodología y técnicas del análisis de</w:t>
      </w:r>
    </w:p>
    <w:p>
      <w:pPr>
        <w:spacing w:before="3"/>
        <w:ind w:left="631" w:right="0" w:firstLine="0"/>
        <w:jc w:val="left"/>
        <w:rPr>
          <w:sz w:val="20"/>
        </w:rPr>
      </w:pPr>
      <w:r>
        <w:rPr>
          <w:color w:val="231F20"/>
          <w:sz w:val="20"/>
        </w:rPr>
        <w:t>contenido. </w:t>
      </w:r>
      <w:r>
        <w:rPr>
          <w:i/>
          <w:color w:val="231F20"/>
          <w:sz w:val="20"/>
        </w:rPr>
        <w:t>Sociolinguistic Studies</w:t>
      </w:r>
      <w:r>
        <w:rPr>
          <w:color w:val="231F20"/>
          <w:sz w:val="20"/>
        </w:rPr>
        <w:t>, </w:t>
      </w:r>
      <w:r>
        <w:rPr>
          <w:i/>
          <w:color w:val="231F20"/>
          <w:sz w:val="20"/>
        </w:rPr>
        <w:t>3</w:t>
      </w:r>
      <w:r>
        <w:rPr>
          <w:color w:val="231F20"/>
          <w:sz w:val="20"/>
        </w:rPr>
        <w:t>(1), 1-42.</w:t>
      </w:r>
    </w:p>
    <w:p>
      <w:pPr>
        <w:spacing w:line="242" w:lineRule="auto" w:before="123"/>
        <w:ind w:left="631" w:right="333" w:hanging="400"/>
        <w:jc w:val="both"/>
        <w:rPr>
          <w:sz w:val="20"/>
        </w:rPr>
      </w:pPr>
      <w:r>
        <w:rPr>
          <w:color w:val="231F20"/>
          <w:sz w:val="20"/>
        </w:rPr>
        <w:t>Popkewitz, T.S. (1988). </w:t>
      </w:r>
      <w:r>
        <w:rPr>
          <w:i/>
          <w:color w:val="231F20"/>
          <w:sz w:val="20"/>
        </w:rPr>
        <w:t>Paradigmas e ideología en investigación educativa</w:t>
      </w:r>
      <w:r>
        <w:rPr>
          <w:color w:val="231F20"/>
          <w:sz w:val="20"/>
        </w:rPr>
        <w:t>. Madrid: Mondadori.</w:t>
      </w:r>
    </w:p>
    <w:p>
      <w:pPr>
        <w:pStyle w:val="BodyText"/>
        <w:spacing w:before="121"/>
        <w:ind w:left="231"/>
      </w:pPr>
      <w:r>
        <w:rPr>
          <w:color w:val="231F20"/>
        </w:rPr>
        <w:t>Pries, L. (2018). Entre la bienvenida y el rechazo: la “Crisis de los refugiados” en</w:t>
      </w:r>
    </w:p>
    <w:p>
      <w:pPr>
        <w:spacing w:before="3"/>
        <w:ind w:left="631" w:right="0" w:firstLine="0"/>
        <w:jc w:val="left"/>
        <w:rPr>
          <w:sz w:val="20"/>
        </w:rPr>
      </w:pPr>
      <w:r>
        <w:rPr>
          <w:color w:val="231F20"/>
          <w:sz w:val="20"/>
        </w:rPr>
        <w:t>Europa. </w:t>
      </w:r>
      <w:r>
        <w:rPr>
          <w:i/>
          <w:color w:val="231F20"/>
          <w:sz w:val="20"/>
        </w:rPr>
        <w:t>Polis</w:t>
      </w:r>
      <w:r>
        <w:rPr>
          <w:color w:val="231F20"/>
          <w:sz w:val="20"/>
        </w:rPr>
        <w:t>, </w:t>
      </w:r>
      <w:r>
        <w:rPr>
          <w:i/>
          <w:color w:val="231F20"/>
          <w:sz w:val="20"/>
        </w:rPr>
        <w:t>14</w:t>
      </w:r>
      <w:r>
        <w:rPr>
          <w:color w:val="231F20"/>
          <w:sz w:val="20"/>
        </w:rPr>
        <w:t>(2), 71-96.</w:t>
      </w:r>
    </w:p>
    <w:p>
      <w:pPr>
        <w:spacing w:line="242" w:lineRule="auto" w:before="122"/>
        <w:ind w:left="631" w:right="330" w:hanging="400"/>
        <w:jc w:val="both"/>
        <w:rPr>
          <w:sz w:val="20"/>
        </w:rPr>
      </w:pPr>
      <w:r>
        <w:rPr>
          <w:color w:val="231F20"/>
          <w:sz w:val="20"/>
        </w:rPr>
        <w:t>Rodríguez Borges, R. F. (2017). Denotar, connotar,  criminalizar  la  inmigración.  Cómo los medios de comunicación hacen cosas con palabras. </w:t>
      </w:r>
      <w:r>
        <w:rPr>
          <w:i/>
          <w:color w:val="231F20"/>
          <w:sz w:val="20"/>
        </w:rPr>
        <w:t>Interdisziplinäre </w:t>
      </w:r>
      <w:r>
        <w:rPr>
          <w:i/>
          <w:color w:val="231F20"/>
          <w:sz w:val="20"/>
        </w:rPr>
        <w:t>Studien zu Lateinamerika</w:t>
      </w:r>
      <w:r>
        <w:rPr>
          <w:color w:val="231F20"/>
          <w:sz w:val="20"/>
        </w:rPr>
        <w:t>, </w:t>
      </w:r>
      <w:r>
        <w:rPr>
          <w:i/>
          <w:color w:val="231F20"/>
          <w:sz w:val="20"/>
        </w:rPr>
        <w:t>Border Transgression</w:t>
      </w:r>
      <w:r>
        <w:rPr>
          <w:color w:val="231F20"/>
          <w:sz w:val="20"/>
        </w:rPr>
        <w:t>,</w:t>
      </w:r>
      <w:r>
        <w:rPr>
          <w:color w:val="231F20"/>
          <w:spacing w:val="29"/>
          <w:sz w:val="20"/>
        </w:rPr>
        <w:t> </w:t>
      </w:r>
      <w:r>
        <w:rPr>
          <w:color w:val="231F20"/>
          <w:sz w:val="20"/>
        </w:rPr>
        <w:t>157-170.</w:t>
      </w:r>
    </w:p>
    <w:p>
      <w:pPr>
        <w:pStyle w:val="BodyText"/>
        <w:spacing w:before="2"/>
        <w:ind w:left="631"/>
      </w:pPr>
      <w:hyperlink r:id="rId31">
        <w:r>
          <w:rPr>
            <w:color w:val="231F20"/>
          </w:rPr>
          <w:t>https://doi.org/10.14220/9783737007238.157</w:t>
        </w:r>
      </w:hyperlink>
    </w:p>
    <w:p>
      <w:pPr>
        <w:spacing w:line="242" w:lineRule="auto" w:before="123"/>
        <w:ind w:left="631" w:right="334" w:hanging="400"/>
        <w:jc w:val="both"/>
        <w:rPr>
          <w:sz w:val="20"/>
        </w:rPr>
      </w:pPr>
      <w:r>
        <w:rPr>
          <w:color w:val="231F20"/>
          <w:sz w:val="20"/>
        </w:rPr>
        <w:t>Rogero Anaya, J. (2019). Los discursos del odio y la educación. </w:t>
      </w:r>
      <w:r>
        <w:rPr>
          <w:i/>
          <w:color w:val="231F20"/>
          <w:sz w:val="20"/>
        </w:rPr>
        <w:t>Frente al discurso del </w:t>
      </w:r>
      <w:r>
        <w:rPr>
          <w:i/>
          <w:color w:val="231F20"/>
          <w:sz w:val="20"/>
        </w:rPr>
        <w:t>odio, CONVIVENCIA</w:t>
      </w:r>
      <w:r>
        <w:rPr>
          <w:color w:val="231F20"/>
          <w:sz w:val="20"/>
        </w:rPr>
        <w:t>, 25, 5-15.</w:t>
      </w:r>
    </w:p>
    <w:p>
      <w:pPr>
        <w:pStyle w:val="BodyText"/>
        <w:spacing w:line="242" w:lineRule="auto" w:before="120"/>
        <w:ind w:left="631" w:right="332" w:hanging="400"/>
        <w:jc w:val="both"/>
      </w:pPr>
      <w:r>
        <w:rPr>
          <w:color w:val="231F20"/>
        </w:rPr>
        <w:t>Romay Coca, J., &amp; López De la Fuente, G. (2016). Reflexiones sobre pluralismo político y educación intercultural en las socedades democráticas contemporáneas. </w:t>
      </w:r>
      <w:r>
        <w:rPr>
          <w:i/>
          <w:color w:val="231F20"/>
        </w:rPr>
        <w:t>Aposta: </w:t>
      </w:r>
      <w:r>
        <w:rPr>
          <w:i/>
          <w:color w:val="231F20"/>
        </w:rPr>
        <w:t>Revista de Ciencias Sociales</w:t>
      </w:r>
      <w:r>
        <w:rPr>
          <w:color w:val="231F20"/>
        </w:rPr>
        <w:t>, (70), 132–154.</w:t>
      </w:r>
    </w:p>
    <w:p>
      <w:pPr>
        <w:pStyle w:val="BodyText"/>
        <w:spacing w:line="242" w:lineRule="auto" w:before="122"/>
        <w:ind w:left="631" w:right="333" w:hanging="400"/>
        <w:jc w:val="both"/>
      </w:pPr>
      <w:r>
        <w:rPr>
          <w:color w:val="231F20"/>
        </w:rPr>
        <w:t>Rubio Gómez, M., Martínez Chicón, R., &amp; Olmos Alcaraz, A. (2019). Formación universitaria, migraciones e interculturalidad en España: una revisión de la oferta educativa de los estudios de Grado de Educación Infantil, Educación Primaria, Pedagogía</w:t>
      </w:r>
      <w:r>
        <w:rPr>
          <w:color w:val="231F20"/>
          <w:spacing w:val="-10"/>
        </w:rPr>
        <w:t> </w:t>
      </w:r>
      <w:r>
        <w:rPr>
          <w:color w:val="231F20"/>
        </w:rPr>
        <w:t>y</w:t>
      </w:r>
      <w:r>
        <w:rPr>
          <w:color w:val="231F20"/>
          <w:spacing w:val="-10"/>
        </w:rPr>
        <w:t> </w:t>
      </w:r>
      <w:r>
        <w:rPr>
          <w:color w:val="231F20"/>
        </w:rPr>
        <w:t>Educación</w:t>
      </w:r>
      <w:r>
        <w:rPr>
          <w:color w:val="231F20"/>
          <w:spacing w:val="-11"/>
        </w:rPr>
        <w:t> </w:t>
      </w:r>
      <w:r>
        <w:rPr>
          <w:color w:val="231F20"/>
        </w:rPr>
        <w:t>Social.</w:t>
      </w:r>
      <w:r>
        <w:rPr>
          <w:color w:val="231F20"/>
          <w:spacing w:val="-9"/>
        </w:rPr>
        <w:t> </w:t>
      </w:r>
      <w:r>
        <w:rPr>
          <w:i/>
          <w:color w:val="231F20"/>
        </w:rPr>
        <w:t>Revista</w:t>
      </w:r>
      <w:r>
        <w:rPr>
          <w:i/>
          <w:color w:val="231F20"/>
          <w:spacing w:val="-11"/>
        </w:rPr>
        <w:t> </w:t>
      </w:r>
      <w:r>
        <w:rPr>
          <w:i/>
          <w:color w:val="231F20"/>
        </w:rPr>
        <w:t>de</w:t>
      </w:r>
      <w:r>
        <w:rPr>
          <w:i/>
          <w:color w:val="231F20"/>
          <w:spacing w:val="-10"/>
        </w:rPr>
        <w:t> </w:t>
      </w:r>
      <w:r>
        <w:rPr>
          <w:i/>
          <w:color w:val="231F20"/>
        </w:rPr>
        <w:t>Sociología</w:t>
      </w:r>
      <w:r>
        <w:rPr>
          <w:i/>
          <w:color w:val="231F20"/>
          <w:spacing w:val="-11"/>
        </w:rPr>
        <w:t> </w:t>
      </w:r>
      <w:r>
        <w:rPr>
          <w:i/>
          <w:color w:val="231F20"/>
        </w:rPr>
        <w:t>de</w:t>
      </w:r>
      <w:r>
        <w:rPr>
          <w:i/>
          <w:color w:val="231F20"/>
          <w:spacing w:val="-10"/>
        </w:rPr>
        <w:t> </w:t>
      </w:r>
      <w:r>
        <w:rPr>
          <w:i/>
          <w:color w:val="231F20"/>
        </w:rPr>
        <w:t>La</w:t>
      </w:r>
      <w:r>
        <w:rPr>
          <w:i/>
          <w:color w:val="231F20"/>
          <w:spacing w:val="-11"/>
        </w:rPr>
        <w:t> </w:t>
      </w:r>
      <w:r>
        <w:rPr>
          <w:i/>
          <w:color w:val="231F20"/>
        </w:rPr>
        <w:t>Educación-RASE</w:t>
      </w:r>
      <w:r>
        <w:rPr>
          <w:color w:val="231F20"/>
        </w:rPr>
        <w:t>,</w:t>
      </w:r>
      <w:r>
        <w:rPr>
          <w:color w:val="231F20"/>
          <w:spacing w:val="-10"/>
        </w:rPr>
        <w:t> </w:t>
      </w:r>
      <w:r>
        <w:rPr>
          <w:i/>
          <w:color w:val="231F20"/>
        </w:rPr>
        <w:t>12</w:t>
      </w:r>
      <w:r>
        <w:rPr>
          <w:color w:val="231F20"/>
        </w:rPr>
        <w:t>(2), 329–342.</w:t>
      </w:r>
    </w:p>
    <w:p>
      <w:pPr>
        <w:spacing w:before="122"/>
        <w:ind w:left="231" w:right="0" w:firstLine="0"/>
        <w:jc w:val="left"/>
        <w:rPr>
          <w:sz w:val="20"/>
        </w:rPr>
      </w:pPr>
      <w:r>
        <w:rPr>
          <w:color w:val="231F20"/>
          <w:sz w:val="20"/>
        </w:rPr>
        <w:t>Sabariego, M. (2002). </w:t>
      </w:r>
      <w:r>
        <w:rPr>
          <w:i/>
          <w:color w:val="231F20"/>
          <w:sz w:val="20"/>
        </w:rPr>
        <w:t>La educación intercultural ante los retos del siglo XXI</w:t>
      </w:r>
      <w:r>
        <w:rPr>
          <w:color w:val="231F20"/>
          <w:sz w:val="20"/>
        </w:rPr>
        <w:t>. Bilbao:</w:t>
      </w:r>
    </w:p>
    <w:p>
      <w:pPr>
        <w:pStyle w:val="BodyText"/>
        <w:spacing w:before="3"/>
        <w:ind w:left="631"/>
      </w:pPr>
      <w:r>
        <w:rPr>
          <w:color w:val="231F20"/>
        </w:rPr>
        <w:t>Descleé.</w:t>
      </w:r>
    </w:p>
    <w:p>
      <w:pPr>
        <w:spacing w:after="0"/>
        <w:sectPr>
          <w:pgSz w:w="9640" w:h="13610"/>
          <w:pgMar w:header="584" w:footer="657" w:top="780" w:bottom="840" w:left="800" w:right="580"/>
        </w:sectPr>
      </w:pPr>
    </w:p>
    <w:p>
      <w:pPr>
        <w:pStyle w:val="BodyText"/>
      </w:pPr>
    </w:p>
    <w:p>
      <w:pPr>
        <w:pStyle w:val="BodyText"/>
      </w:pPr>
    </w:p>
    <w:p>
      <w:pPr>
        <w:pStyle w:val="BodyText"/>
        <w:spacing w:before="6"/>
        <w:rPr>
          <w:sz w:val="18"/>
        </w:rPr>
      </w:pPr>
    </w:p>
    <w:p>
      <w:pPr>
        <w:pStyle w:val="BodyText"/>
        <w:spacing w:line="242" w:lineRule="auto" w:before="100"/>
        <w:ind w:left="515" w:right="448" w:hanging="400"/>
        <w:jc w:val="both"/>
      </w:pPr>
      <w:r>
        <w:rPr>
          <w:color w:val="231F20"/>
        </w:rPr>
        <w:t>Telleschi, T. (2017). Educación en valores para una convivencia intercultural menos conflictiva: perspectivas morales y religiosas. </w:t>
      </w:r>
      <w:r>
        <w:rPr>
          <w:i/>
          <w:color w:val="231F20"/>
        </w:rPr>
        <w:t>Revista de Paz y Conflictos</w:t>
      </w:r>
      <w:r>
        <w:rPr>
          <w:color w:val="231F20"/>
        </w:rPr>
        <w:t>, </w:t>
      </w:r>
      <w:r>
        <w:rPr>
          <w:i/>
          <w:color w:val="231F20"/>
        </w:rPr>
        <w:t>10</w:t>
      </w:r>
      <w:r>
        <w:rPr>
          <w:color w:val="231F20"/>
        </w:rPr>
        <w:t>(2), 41–63.</w:t>
      </w:r>
    </w:p>
    <w:p>
      <w:pPr>
        <w:pStyle w:val="BodyText"/>
        <w:spacing w:line="242" w:lineRule="auto" w:before="122"/>
        <w:ind w:left="515" w:right="449" w:hanging="400"/>
        <w:jc w:val="both"/>
      </w:pPr>
      <w:r>
        <w:rPr>
          <w:color w:val="231F20"/>
        </w:rPr>
        <w:t>Terrón-Caro, M. T., Cárdenas-Rodríguez, R. &amp; Rodríguez Casado, R. (2017). Educación intercultural</w:t>
      </w:r>
      <w:r>
        <w:rPr>
          <w:color w:val="231F20"/>
          <w:spacing w:val="-7"/>
        </w:rPr>
        <w:t> </w:t>
      </w:r>
      <w:r>
        <w:rPr>
          <w:color w:val="231F20"/>
        </w:rPr>
        <w:t>inclusiva.</w:t>
      </w:r>
      <w:r>
        <w:rPr>
          <w:color w:val="231F20"/>
          <w:spacing w:val="-7"/>
        </w:rPr>
        <w:t> </w:t>
      </w:r>
      <w:r>
        <w:rPr>
          <w:color w:val="231F20"/>
        </w:rPr>
        <w:t>Funciones</w:t>
      </w:r>
      <w:r>
        <w:rPr>
          <w:color w:val="231F20"/>
          <w:spacing w:val="-7"/>
        </w:rPr>
        <w:t> </w:t>
      </w:r>
      <w:r>
        <w:rPr>
          <w:color w:val="231F20"/>
        </w:rPr>
        <w:t>de</w:t>
      </w:r>
      <w:r>
        <w:rPr>
          <w:color w:val="231F20"/>
          <w:spacing w:val="-7"/>
        </w:rPr>
        <w:t> </w:t>
      </w:r>
      <w:r>
        <w:rPr>
          <w:color w:val="231F20"/>
        </w:rPr>
        <w:t>los/as</w:t>
      </w:r>
      <w:r>
        <w:rPr>
          <w:color w:val="231F20"/>
          <w:spacing w:val="-7"/>
        </w:rPr>
        <w:t> </w:t>
      </w:r>
      <w:r>
        <w:rPr>
          <w:color w:val="231F20"/>
        </w:rPr>
        <w:t>educadores/as</w:t>
      </w:r>
      <w:r>
        <w:rPr>
          <w:color w:val="231F20"/>
          <w:spacing w:val="-6"/>
        </w:rPr>
        <w:t> </w:t>
      </w:r>
      <w:r>
        <w:rPr>
          <w:color w:val="231F20"/>
        </w:rPr>
        <w:t>sociales</w:t>
      </w:r>
      <w:r>
        <w:rPr>
          <w:color w:val="231F20"/>
          <w:spacing w:val="-7"/>
        </w:rPr>
        <w:t> </w:t>
      </w:r>
      <w:r>
        <w:rPr>
          <w:color w:val="231F20"/>
        </w:rPr>
        <w:t>en</w:t>
      </w:r>
      <w:r>
        <w:rPr>
          <w:color w:val="231F20"/>
          <w:spacing w:val="-7"/>
        </w:rPr>
        <w:t> </w:t>
      </w:r>
      <w:r>
        <w:rPr>
          <w:color w:val="231F20"/>
        </w:rPr>
        <w:t>instituciones educativas. </w:t>
      </w:r>
      <w:r>
        <w:rPr>
          <w:i/>
          <w:color w:val="231F20"/>
        </w:rPr>
        <w:t>Pedagogía Social: Revista Interuniversitaria</w:t>
      </w:r>
      <w:r>
        <w:rPr>
          <w:color w:val="231F20"/>
        </w:rPr>
        <w:t>, (29),</w:t>
      </w:r>
      <w:r>
        <w:rPr>
          <w:color w:val="231F20"/>
          <w:spacing w:val="-6"/>
        </w:rPr>
        <w:t> </w:t>
      </w:r>
      <w:r>
        <w:rPr>
          <w:color w:val="231F20"/>
        </w:rPr>
        <w:t>25–40.</w:t>
      </w:r>
    </w:p>
    <w:p>
      <w:pPr>
        <w:pStyle w:val="BodyText"/>
        <w:spacing w:line="242" w:lineRule="auto" w:before="121"/>
        <w:ind w:left="515" w:right="449" w:hanging="400"/>
        <w:jc w:val="both"/>
      </w:pPr>
      <w:r>
        <w:rPr>
          <w:color w:val="231F20"/>
        </w:rPr>
        <w:t>Udvari-Solner, A. &amp; Thousand, J. (2018). Effective Organisational Instructional and Curricular Practices in Inclusive Schools and Classrooms. En C. Clark, A. Dyson   &amp; A. Millward. (Eds.). </w:t>
      </w:r>
      <w:r>
        <w:rPr>
          <w:i/>
          <w:color w:val="231F20"/>
        </w:rPr>
        <w:t>Towards inclusive schools? </w:t>
      </w:r>
      <w:r>
        <w:rPr>
          <w:color w:val="231F20"/>
        </w:rPr>
        <w:t>(147-163). London:</w:t>
      </w:r>
      <w:r>
        <w:rPr>
          <w:color w:val="231F20"/>
          <w:spacing w:val="-20"/>
        </w:rPr>
        <w:t> </w:t>
      </w:r>
      <w:r>
        <w:rPr>
          <w:color w:val="231F20"/>
        </w:rPr>
        <w:t>Routledge.</w:t>
      </w:r>
    </w:p>
    <w:p>
      <w:pPr>
        <w:spacing w:line="242" w:lineRule="auto" w:before="121"/>
        <w:ind w:left="515" w:right="449" w:hanging="400"/>
        <w:jc w:val="both"/>
        <w:rPr>
          <w:sz w:val="20"/>
        </w:rPr>
      </w:pPr>
      <w:r>
        <w:rPr>
          <w:color w:val="231F20"/>
          <w:sz w:val="20"/>
        </w:rPr>
        <w:t>Van Dijk, T. (2010). </w:t>
      </w:r>
      <w:r>
        <w:rPr>
          <w:i/>
          <w:color w:val="231F20"/>
          <w:sz w:val="20"/>
        </w:rPr>
        <w:t>Racismo y la Prensa: Análisis Crítico del Discurso</w:t>
      </w:r>
      <w:r>
        <w:rPr>
          <w:color w:val="231F20"/>
          <w:sz w:val="20"/>
        </w:rPr>
        <w:t>. Ponencia en el Auditórium</w:t>
      </w:r>
      <w:r>
        <w:rPr>
          <w:color w:val="231F20"/>
          <w:spacing w:val="-6"/>
          <w:sz w:val="20"/>
        </w:rPr>
        <w:t> </w:t>
      </w:r>
      <w:r>
        <w:rPr>
          <w:color w:val="231F20"/>
          <w:sz w:val="20"/>
        </w:rPr>
        <w:t>del</w:t>
      </w:r>
      <w:r>
        <w:rPr>
          <w:color w:val="231F20"/>
          <w:spacing w:val="-5"/>
          <w:sz w:val="20"/>
        </w:rPr>
        <w:t> </w:t>
      </w:r>
      <w:r>
        <w:rPr>
          <w:color w:val="231F20"/>
          <w:sz w:val="20"/>
        </w:rPr>
        <w:t>Edificio</w:t>
      </w:r>
      <w:r>
        <w:rPr>
          <w:color w:val="231F20"/>
          <w:spacing w:val="-5"/>
          <w:sz w:val="20"/>
        </w:rPr>
        <w:t> </w:t>
      </w:r>
      <w:r>
        <w:rPr>
          <w:color w:val="231F20"/>
          <w:sz w:val="20"/>
        </w:rPr>
        <w:t>Centro</w:t>
      </w:r>
      <w:r>
        <w:rPr>
          <w:color w:val="231F20"/>
          <w:spacing w:val="-5"/>
          <w:sz w:val="20"/>
        </w:rPr>
        <w:t> </w:t>
      </w:r>
      <w:r>
        <w:rPr>
          <w:color w:val="231F20"/>
          <w:sz w:val="20"/>
        </w:rPr>
        <w:t>de</w:t>
      </w:r>
      <w:r>
        <w:rPr>
          <w:color w:val="231F20"/>
          <w:spacing w:val="-5"/>
          <w:sz w:val="20"/>
        </w:rPr>
        <w:t> </w:t>
      </w:r>
      <w:r>
        <w:rPr>
          <w:color w:val="231F20"/>
          <w:sz w:val="20"/>
        </w:rPr>
        <w:t>Innovación</w:t>
      </w:r>
      <w:r>
        <w:rPr>
          <w:color w:val="231F20"/>
          <w:spacing w:val="-5"/>
          <w:sz w:val="20"/>
        </w:rPr>
        <w:t> </w:t>
      </w:r>
      <w:r>
        <w:rPr>
          <w:color w:val="231F20"/>
          <w:sz w:val="20"/>
        </w:rPr>
        <w:t>Docente</w:t>
      </w:r>
      <w:r>
        <w:rPr>
          <w:color w:val="231F20"/>
          <w:spacing w:val="-5"/>
          <w:sz w:val="20"/>
        </w:rPr>
        <w:t> </w:t>
      </w:r>
      <w:r>
        <w:rPr>
          <w:color w:val="231F20"/>
          <w:sz w:val="20"/>
        </w:rPr>
        <w:t>de</w:t>
      </w:r>
      <w:r>
        <w:rPr>
          <w:color w:val="231F20"/>
          <w:spacing w:val="-5"/>
          <w:sz w:val="20"/>
        </w:rPr>
        <w:t> </w:t>
      </w:r>
      <w:r>
        <w:rPr>
          <w:color w:val="231F20"/>
          <w:sz w:val="20"/>
        </w:rPr>
        <w:t>la</w:t>
      </w:r>
      <w:r>
        <w:rPr>
          <w:color w:val="231F20"/>
          <w:spacing w:val="-5"/>
          <w:sz w:val="20"/>
        </w:rPr>
        <w:t> </w:t>
      </w:r>
      <w:r>
        <w:rPr>
          <w:color w:val="231F20"/>
          <w:sz w:val="20"/>
        </w:rPr>
        <w:t>Facultad</w:t>
      </w:r>
      <w:r>
        <w:rPr>
          <w:color w:val="231F20"/>
          <w:spacing w:val="-5"/>
          <w:sz w:val="20"/>
        </w:rPr>
        <w:t> </w:t>
      </w:r>
      <w:r>
        <w:rPr>
          <w:color w:val="231F20"/>
          <w:sz w:val="20"/>
        </w:rPr>
        <w:t>de</w:t>
      </w:r>
      <w:r>
        <w:rPr>
          <w:color w:val="231F20"/>
          <w:spacing w:val="-5"/>
          <w:sz w:val="20"/>
        </w:rPr>
        <w:t> </w:t>
      </w:r>
      <w:r>
        <w:rPr>
          <w:color w:val="231F20"/>
          <w:sz w:val="20"/>
        </w:rPr>
        <w:t>Filosofía</w:t>
      </w:r>
      <w:r>
        <w:rPr>
          <w:color w:val="231F20"/>
          <w:spacing w:val="-5"/>
          <w:sz w:val="20"/>
        </w:rPr>
        <w:t> </w:t>
      </w:r>
      <w:r>
        <w:rPr>
          <w:color w:val="231F20"/>
          <w:sz w:val="20"/>
        </w:rPr>
        <w:t>y Humanidades de la Universidad Austral de Chile el 3 de enero de</w:t>
      </w:r>
      <w:r>
        <w:rPr>
          <w:color w:val="231F20"/>
          <w:spacing w:val="-19"/>
          <w:sz w:val="20"/>
        </w:rPr>
        <w:t> </w:t>
      </w:r>
      <w:r>
        <w:rPr>
          <w:color w:val="231F20"/>
          <w:sz w:val="20"/>
        </w:rPr>
        <w:t>2010.</w:t>
      </w:r>
    </w:p>
    <w:p>
      <w:pPr>
        <w:spacing w:line="242" w:lineRule="auto" w:before="122"/>
        <w:ind w:left="515" w:right="447" w:hanging="400"/>
        <w:jc w:val="both"/>
        <w:rPr>
          <w:sz w:val="20"/>
        </w:rPr>
      </w:pPr>
      <w:r>
        <w:rPr>
          <w:color w:val="231F20"/>
          <w:sz w:val="20"/>
        </w:rPr>
        <w:t>Valle Franco, A. I.; Bolaños Arellano, R. A. &amp; Rodríguez Estévez, F. (2018). Populismo penal</w:t>
      </w:r>
      <w:r>
        <w:rPr>
          <w:color w:val="231F20"/>
          <w:spacing w:val="-12"/>
          <w:sz w:val="20"/>
        </w:rPr>
        <w:t> </w:t>
      </w:r>
      <w:r>
        <w:rPr>
          <w:color w:val="231F20"/>
          <w:sz w:val="20"/>
        </w:rPr>
        <w:t>y</w:t>
      </w:r>
      <w:r>
        <w:rPr>
          <w:color w:val="231F20"/>
          <w:spacing w:val="-12"/>
          <w:sz w:val="20"/>
        </w:rPr>
        <w:t> </w:t>
      </w:r>
      <w:r>
        <w:rPr>
          <w:color w:val="231F20"/>
          <w:sz w:val="20"/>
        </w:rPr>
        <w:t>Lawfare</w:t>
      </w:r>
      <w:r>
        <w:rPr>
          <w:color w:val="231F20"/>
          <w:spacing w:val="-12"/>
          <w:sz w:val="20"/>
        </w:rPr>
        <w:t> </w:t>
      </w:r>
      <w:r>
        <w:rPr>
          <w:color w:val="231F20"/>
          <w:sz w:val="20"/>
        </w:rPr>
        <w:t>en</w:t>
      </w:r>
      <w:r>
        <w:rPr>
          <w:color w:val="231F20"/>
          <w:spacing w:val="-12"/>
          <w:sz w:val="20"/>
        </w:rPr>
        <w:t> </w:t>
      </w:r>
      <w:r>
        <w:rPr>
          <w:color w:val="231F20"/>
          <w:sz w:val="20"/>
        </w:rPr>
        <w:t>la</w:t>
      </w:r>
      <w:r>
        <w:rPr>
          <w:color w:val="231F20"/>
          <w:spacing w:val="-12"/>
          <w:sz w:val="20"/>
        </w:rPr>
        <w:t> </w:t>
      </w:r>
      <w:r>
        <w:rPr>
          <w:color w:val="231F20"/>
          <w:sz w:val="20"/>
        </w:rPr>
        <w:t>Movilidad</w:t>
      </w:r>
      <w:r>
        <w:rPr>
          <w:color w:val="231F20"/>
          <w:spacing w:val="-12"/>
          <w:sz w:val="20"/>
        </w:rPr>
        <w:t> </w:t>
      </w:r>
      <w:r>
        <w:rPr>
          <w:color w:val="231F20"/>
          <w:sz w:val="20"/>
        </w:rPr>
        <w:t>Humana.</w:t>
      </w:r>
      <w:r>
        <w:rPr>
          <w:color w:val="231F20"/>
          <w:spacing w:val="-11"/>
          <w:sz w:val="20"/>
        </w:rPr>
        <w:t> </w:t>
      </w:r>
      <w:r>
        <w:rPr>
          <w:i/>
          <w:color w:val="231F20"/>
          <w:sz w:val="20"/>
        </w:rPr>
        <w:t>Revista</w:t>
      </w:r>
      <w:r>
        <w:rPr>
          <w:i/>
          <w:color w:val="231F20"/>
          <w:spacing w:val="-12"/>
          <w:sz w:val="20"/>
        </w:rPr>
        <w:t> </w:t>
      </w:r>
      <w:r>
        <w:rPr>
          <w:i/>
          <w:color w:val="231F20"/>
          <w:sz w:val="20"/>
        </w:rPr>
        <w:t>de</w:t>
      </w:r>
      <w:r>
        <w:rPr>
          <w:i/>
          <w:color w:val="231F20"/>
          <w:spacing w:val="-12"/>
          <w:sz w:val="20"/>
        </w:rPr>
        <w:t> </w:t>
      </w:r>
      <w:r>
        <w:rPr>
          <w:i/>
          <w:color w:val="231F20"/>
          <w:sz w:val="20"/>
        </w:rPr>
        <w:t>la</w:t>
      </w:r>
      <w:r>
        <w:rPr>
          <w:i/>
          <w:color w:val="231F20"/>
          <w:spacing w:val="-12"/>
          <w:sz w:val="20"/>
        </w:rPr>
        <w:t> </w:t>
      </w:r>
      <w:r>
        <w:rPr>
          <w:i/>
          <w:color w:val="231F20"/>
          <w:sz w:val="20"/>
        </w:rPr>
        <w:t>Facultad</w:t>
      </w:r>
      <w:r>
        <w:rPr>
          <w:i/>
          <w:color w:val="231F20"/>
          <w:spacing w:val="-12"/>
          <w:sz w:val="20"/>
        </w:rPr>
        <w:t> </w:t>
      </w:r>
      <w:r>
        <w:rPr>
          <w:i/>
          <w:color w:val="231F20"/>
          <w:sz w:val="20"/>
        </w:rPr>
        <w:t>de</w:t>
      </w:r>
      <w:r>
        <w:rPr>
          <w:i/>
          <w:color w:val="231F20"/>
          <w:spacing w:val="-12"/>
          <w:sz w:val="20"/>
        </w:rPr>
        <w:t> </w:t>
      </w:r>
      <w:r>
        <w:rPr>
          <w:i/>
          <w:color w:val="231F20"/>
          <w:sz w:val="20"/>
        </w:rPr>
        <w:t>Jurisprudencia </w:t>
      </w:r>
      <w:r>
        <w:rPr>
          <w:i/>
          <w:color w:val="231F20"/>
          <w:sz w:val="20"/>
        </w:rPr>
        <w:t>RFJ</w:t>
      </w:r>
      <w:r>
        <w:rPr>
          <w:color w:val="231F20"/>
          <w:sz w:val="20"/>
        </w:rPr>
        <w:t>, 4, 1-33.</w:t>
      </w:r>
      <w:r>
        <w:rPr>
          <w:color w:val="231F20"/>
          <w:spacing w:val="-3"/>
          <w:sz w:val="20"/>
        </w:rPr>
        <w:t> </w:t>
      </w:r>
      <w:hyperlink r:id="rId32">
        <w:r>
          <w:rPr>
            <w:color w:val="231F20"/>
            <w:sz w:val="20"/>
          </w:rPr>
          <w:t>https://doi.org/10.26807/rfj.v0i4.108</w:t>
        </w:r>
      </w:hyperlink>
    </w:p>
    <w:p>
      <w:pPr>
        <w:spacing w:before="121"/>
        <w:ind w:left="115" w:right="0" w:firstLine="0"/>
        <w:jc w:val="left"/>
        <w:rPr>
          <w:sz w:val="20"/>
        </w:rPr>
      </w:pPr>
      <w:r>
        <w:rPr>
          <w:color w:val="231F20"/>
          <w:sz w:val="20"/>
        </w:rPr>
        <w:t>Velasco, M. y Díaz De Rada, A. (1997). </w:t>
      </w:r>
      <w:r>
        <w:rPr>
          <w:i/>
          <w:color w:val="231F20"/>
          <w:sz w:val="20"/>
        </w:rPr>
        <w:t>La lógica de la investigación etnográfica</w:t>
      </w:r>
      <w:r>
        <w:rPr>
          <w:color w:val="231F20"/>
          <w:sz w:val="20"/>
        </w:rPr>
        <w:t>. Madrid:</w:t>
      </w:r>
    </w:p>
    <w:p>
      <w:pPr>
        <w:pStyle w:val="BodyText"/>
        <w:spacing w:before="3"/>
        <w:ind w:left="515"/>
      </w:pPr>
      <w:r>
        <w:rPr>
          <w:color w:val="231F20"/>
        </w:rPr>
        <w:t>Nona.</w:t>
      </w:r>
    </w:p>
    <w:p>
      <w:pPr>
        <w:pStyle w:val="BodyText"/>
        <w:spacing w:line="242" w:lineRule="auto" w:before="123"/>
        <w:ind w:left="515" w:right="449" w:hanging="400"/>
        <w:jc w:val="both"/>
      </w:pPr>
      <w:r>
        <w:rPr>
          <w:color w:val="231F20"/>
        </w:rPr>
        <w:t>Vergara Fregoso, M., Rivera Moreno, G. &amp; Méndez Sanz, J. A. (2019). Aspectos interculturales en los libros de texto gratuitos de primaria, en México. </w:t>
      </w:r>
      <w:r>
        <w:rPr>
          <w:i/>
          <w:color w:val="231F20"/>
        </w:rPr>
        <w:t>Sincronía</w:t>
      </w:r>
      <w:r>
        <w:rPr>
          <w:color w:val="231F20"/>
        </w:rPr>
        <w:t>, (75), 405–422.</w:t>
      </w:r>
    </w:p>
    <w:p>
      <w:pPr>
        <w:spacing w:before="121"/>
        <w:ind w:left="115" w:right="0" w:firstLine="0"/>
        <w:jc w:val="left"/>
        <w:rPr>
          <w:sz w:val="20"/>
        </w:rPr>
      </w:pPr>
      <w:r>
        <w:rPr>
          <w:color w:val="231F20"/>
          <w:sz w:val="20"/>
        </w:rPr>
        <w:t>Veugelers, W. (Eds.). (2019). </w:t>
      </w:r>
      <w:r>
        <w:rPr>
          <w:i/>
          <w:color w:val="231F20"/>
          <w:sz w:val="20"/>
        </w:rPr>
        <w:t>Education for Democratic Intercultural Citizenship</w:t>
      </w:r>
      <w:r>
        <w:rPr>
          <w:color w:val="231F20"/>
          <w:sz w:val="20"/>
        </w:rPr>
        <w:t>. La</w:t>
      </w:r>
    </w:p>
    <w:p>
      <w:pPr>
        <w:pStyle w:val="BodyText"/>
        <w:spacing w:before="3"/>
        <w:ind w:left="515"/>
      </w:pPr>
      <w:r>
        <w:rPr>
          <w:color w:val="231F20"/>
        </w:rPr>
        <w:t>Haya: Brill Sense. DOI: </w:t>
      </w:r>
      <w:hyperlink r:id="rId33">
        <w:r>
          <w:rPr>
            <w:color w:val="231F20"/>
          </w:rPr>
          <w:t>https://doi.org/10.1163/9789004411944_001</w:t>
        </w:r>
      </w:hyperlink>
    </w:p>
    <w:p>
      <w:pPr>
        <w:pStyle w:val="BodyText"/>
        <w:spacing w:before="123"/>
        <w:ind w:left="115"/>
      </w:pPr>
      <w:r>
        <w:rPr>
          <w:color w:val="231F20"/>
        </w:rPr>
        <w:t>Veugelers, W. &amp; de Groot, I. (2019). Theory and Practice of Citizenship education. En</w:t>
      </w:r>
    </w:p>
    <w:p>
      <w:pPr>
        <w:spacing w:line="242" w:lineRule="auto" w:before="3"/>
        <w:ind w:left="515" w:right="492" w:firstLine="0"/>
        <w:jc w:val="left"/>
        <w:rPr>
          <w:sz w:val="20"/>
        </w:rPr>
      </w:pPr>
      <w:r>
        <w:rPr>
          <w:color w:val="231F20"/>
          <w:sz w:val="20"/>
        </w:rPr>
        <w:t>W. Veugelers (Eds.). </w:t>
      </w:r>
      <w:r>
        <w:rPr>
          <w:i/>
          <w:color w:val="231F20"/>
          <w:sz w:val="20"/>
        </w:rPr>
        <w:t>Education for Democratic Intercultural Citizenship </w:t>
      </w:r>
      <w:r>
        <w:rPr>
          <w:color w:val="231F20"/>
          <w:sz w:val="20"/>
        </w:rPr>
        <w:t>(14-41). La Haya: Brill Sense.</w:t>
      </w:r>
    </w:p>
    <w:p>
      <w:pPr>
        <w:spacing w:line="242" w:lineRule="auto" w:before="121"/>
        <w:ind w:left="515" w:right="447" w:hanging="400"/>
        <w:jc w:val="both"/>
        <w:rPr>
          <w:sz w:val="20"/>
        </w:rPr>
      </w:pPr>
      <w:r>
        <w:rPr>
          <w:color w:val="231F20"/>
          <w:sz w:val="20"/>
        </w:rPr>
        <w:t>Woodrow, D., Verma, G. K., Rocha-Trindade, M. B., Campani, G., &amp; Bagley, C. (Eds.). (2019). </w:t>
      </w:r>
      <w:r>
        <w:rPr>
          <w:i/>
          <w:color w:val="231F20"/>
          <w:sz w:val="20"/>
        </w:rPr>
        <w:t>Intercultural education: theories, policies and practices</w:t>
      </w:r>
      <w:r>
        <w:rPr>
          <w:color w:val="231F20"/>
          <w:sz w:val="20"/>
        </w:rPr>
        <w:t>. New York: Routledge.</w:t>
      </w:r>
    </w:p>
    <w:sectPr>
      <w:pgSz w:w="9640" w:h="13610"/>
      <w:pgMar w:header="584" w:footer="657" w:top="780" w:bottom="840" w:left="8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Ebrima">
    <w:altName w:val="Ebrima"/>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5.921299pt;margin-top:633.478027pt;width:384.4pt;height:4.5pt;mso-position-horizontal-relative:page;mso-position-vertical-relative:page;z-index:-14176" coordorigin="918,12670" coordsize="7688,90">
          <v:line style="position:absolute" from="918,12700" to="8606,12700" stroked="true" strokeweight="3pt" strokecolor="#231f20">
            <v:stroke dashstyle="solid"/>
          </v:line>
          <v:line style="position:absolute" from="918,12752" to="8606,12752" stroked="true" strokeweight=".75pt" strokecolor="#231f20">
            <v:stroke dashstyle="solid"/>
          </v:line>
          <w10:wrap type="none"/>
        </v:group>
      </w:pict>
    </w:r>
    <w:r>
      <w:rPr/>
      <w:pict>
        <v:shapetype id="_x0000_t202" o:spt="202" coordsize="21600,21600" path="m,l,21600r21600,l21600,xe">
          <v:stroke joinstyle="miter"/>
          <v:path gradientshapeok="t" o:connecttype="rect"/>
        </v:shapetype>
        <v:shape style="position:absolute;margin-left:328.919312pt;margin-top:637.7677pt;width:102.4pt;height:12.25pt;mso-position-horizontal-relative:page;mso-position-vertical-relative:page;z-index:-14152" type="#_x0000_t202" filled="false" stroked="false">
          <v:textbox inset="0,0,0,0">
            <w:txbxContent>
              <w:p>
                <w:pPr>
                  <w:spacing w:before="20"/>
                  <w:ind w:left="20" w:right="0" w:firstLine="0"/>
                  <w:jc w:val="left"/>
                  <w:rPr>
                    <w:sz w:val="18"/>
                  </w:rPr>
                </w:pPr>
                <w:r>
                  <w:rPr>
                    <w:color w:val="231F20"/>
                    <w:sz w:val="18"/>
                  </w:rPr>
                  <w:t>RISTI, N.º E27, 03/2020</w:t>
                </w:r>
              </w:p>
            </w:txbxContent>
          </v:textbox>
          <w10:wrap type="none"/>
        </v:shape>
      </w:pict>
    </w:r>
    <w:r>
      <w:rPr/>
      <w:pict>
        <v:shape style="position:absolute;margin-left:43.921299pt;margin-top:637.900696pt;width:14.9pt;height:12.25pt;mso-position-horizontal-relative:page;mso-position-vertical-relative:page;z-index:-14128" type="#_x0000_t202" filled="false" stroked="false">
          <v:textbox inset="0,0,0,0">
            <w:txbxContent>
              <w:p>
                <w:pPr>
                  <w:spacing w:before="20"/>
                  <w:ind w:left="40" w:right="0" w:firstLine="0"/>
                  <w:jc w:val="left"/>
                  <w:rPr>
                    <w:sz w:val="18"/>
                  </w:rPr>
                </w:pPr>
                <w:r>
                  <w:rPr/>
                  <w:fldChar w:fldCharType="begin"/>
                </w:r>
                <w:r>
                  <w:rPr>
                    <w:color w:val="231F20"/>
                    <w:sz w:val="18"/>
                  </w:rPr>
                  <w:instrText> PAGE </w:instrText>
                </w:r>
                <w:r>
                  <w:rPr/>
                  <w:fldChar w:fldCharType="separate"/>
                </w:r>
                <w:r>
                  <w:rPr/>
                  <w:t>80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1.590599pt;margin-top:633.478027pt;width:384.4pt;height:4.5pt;mso-position-horizontal-relative:page;mso-position-vertical-relative:page;z-index:-14104" coordorigin="1032,12670" coordsize="7688,90">
          <v:line style="position:absolute" from="1032,12700" to="8719,12700" stroked="true" strokeweight="3pt" strokecolor="#231f20">
            <v:stroke dashstyle="solid"/>
          </v:line>
          <v:line style="position:absolute" from="1032,12752" to="8719,12752" stroked="true" strokeweight=".75pt" strokecolor="#231f20">
            <v:stroke dashstyle="solid"/>
          </v:line>
          <w10:wrap type="none"/>
        </v:group>
      </w:pict>
    </w:r>
    <w:r>
      <w:rPr/>
      <w:pict>
        <v:shape style="position:absolute;margin-left:50.590599pt;margin-top:637.7677pt;width:102.4pt;height:12.25pt;mso-position-horizontal-relative:page;mso-position-vertical-relative:page;z-index:-14080" type="#_x0000_t202" filled="false" stroked="false">
          <v:textbox inset="0,0,0,0">
            <w:txbxContent>
              <w:p>
                <w:pPr>
                  <w:spacing w:before="20"/>
                  <w:ind w:left="20" w:right="0" w:firstLine="0"/>
                  <w:jc w:val="left"/>
                  <w:rPr>
                    <w:sz w:val="18"/>
                  </w:rPr>
                </w:pPr>
                <w:r>
                  <w:rPr>
                    <w:color w:val="231F20"/>
                    <w:sz w:val="18"/>
                  </w:rPr>
                  <w:t>RISTI, N.º E27, 03/2020</w:t>
                </w:r>
              </w:p>
            </w:txbxContent>
          </v:textbox>
          <w10:wrap type="none"/>
        </v:shape>
      </w:pict>
    </w:r>
    <w:r>
      <w:rPr/>
      <w:pict>
        <v:shape style="position:absolute;margin-left:423.509491pt;margin-top:637.900696pt;width:14.5pt;height:12.25pt;mso-position-horizontal-relative:page;mso-position-vertical-relative:page;z-index:-14056" type="#_x0000_t202" filled="false" stroked="false">
          <v:textbox inset="0,0,0,0">
            <w:txbxContent>
              <w:p>
                <w:pPr>
                  <w:spacing w:before="20"/>
                  <w:ind w:left="40" w:right="0" w:firstLine="0"/>
                  <w:jc w:val="left"/>
                  <w:rPr>
                    <w:sz w:val="18"/>
                  </w:rPr>
                </w:pPr>
                <w:r>
                  <w:rPr/>
                  <w:fldChar w:fldCharType="begin"/>
                </w:r>
                <w:r>
                  <w:rPr>
                    <w:color w:val="231F20"/>
                    <w:sz w:val="18"/>
                  </w:rPr>
                  <w:instrText> PAGE </w:instrText>
                </w:r>
                <w:r>
                  <w:rPr/>
                  <w:fldChar w:fldCharType="separate"/>
                </w:r>
                <w:r>
                  <w:rPr/>
                  <w:t>89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591pt;margin-top:30.252758pt;width:201.45pt;height:10pt;mso-position-horizontal-relative:page;mso-position-vertical-relative:page;z-index:-14032" type="#_x0000_t202" filled="false" stroked="false">
          <v:textbox inset="0,0,0,0">
            <w:txbxContent>
              <w:p>
                <w:pPr>
                  <w:spacing w:before="20"/>
                  <w:ind w:left="20" w:right="0" w:firstLine="0"/>
                  <w:jc w:val="left"/>
                  <w:rPr>
                    <w:sz w:val="14"/>
                  </w:rPr>
                </w:pPr>
                <w:r>
                  <w:rPr>
                    <w:color w:val="939598"/>
                    <w:sz w:val="14"/>
                  </w:rPr>
                  <w:t>RISTI - Revista Ibérica de Sistemas e Tecnologias de Informação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4646pt;margin-top:30.252758pt;width:286.25pt;height:10pt;mso-position-horizontal-relative:page;mso-position-vertical-relative:page;z-index:-14008" type="#_x0000_t202" filled="false" stroked="false">
          <v:textbox inset="0,0,0,0">
            <w:txbxContent>
              <w:p>
                <w:pPr>
                  <w:spacing w:before="20"/>
                  <w:ind w:left="20" w:right="0" w:firstLine="0"/>
                  <w:jc w:val="left"/>
                  <w:rPr>
                    <w:sz w:val="14"/>
                  </w:rPr>
                </w:pPr>
                <w:r>
                  <w:rPr>
                    <w:color w:val="939598"/>
                    <w:sz w:val="14"/>
                  </w:rPr>
                  <w:t>Educación intercultural crítica: de la integración a la construcción de una ciudadanía común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31" w:hanging="401"/>
        <w:jc w:val="right"/>
      </w:pPr>
      <w:rPr>
        <w:rFonts w:hint="default" w:ascii="Georgia" w:hAnsi="Georgia" w:eastAsia="Georgia" w:cs="Georgia"/>
        <w:b/>
        <w:bCs/>
        <w:color w:val="231F20"/>
        <w:spacing w:val="-4"/>
        <w:w w:val="100"/>
        <w:sz w:val="22"/>
        <w:szCs w:val="22"/>
      </w:rPr>
    </w:lvl>
    <w:lvl w:ilvl="1">
      <w:start w:val="0"/>
      <w:numFmt w:val="bullet"/>
      <w:lvlText w:val="•"/>
      <w:lvlJc w:val="left"/>
      <w:pPr>
        <w:ind w:left="1401" w:hanging="401"/>
      </w:pPr>
      <w:rPr>
        <w:rFonts w:hint="default"/>
      </w:rPr>
    </w:lvl>
    <w:lvl w:ilvl="2">
      <w:start w:val="0"/>
      <w:numFmt w:val="bullet"/>
      <w:lvlText w:val="•"/>
      <w:lvlJc w:val="left"/>
      <w:pPr>
        <w:ind w:left="2163" w:hanging="401"/>
      </w:pPr>
      <w:rPr>
        <w:rFonts w:hint="default"/>
      </w:rPr>
    </w:lvl>
    <w:lvl w:ilvl="3">
      <w:start w:val="0"/>
      <w:numFmt w:val="bullet"/>
      <w:lvlText w:val="•"/>
      <w:lvlJc w:val="left"/>
      <w:pPr>
        <w:ind w:left="2925" w:hanging="401"/>
      </w:pPr>
      <w:rPr>
        <w:rFonts w:hint="default"/>
      </w:rPr>
    </w:lvl>
    <w:lvl w:ilvl="4">
      <w:start w:val="0"/>
      <w:numFmt w:val="bullet"/>
      <w:lvlText w:val="•"/>
      <w:lvlJc w:val="left"/>
      <w:pPr>
        <w:ind w:left="3687" w:hanging="401"/>
      </w:pPr>
      <w:rPr>
        <w:rFonts w:hint="default"/>
      </w:rPr>
    </w:lvl>
    <w:lvl w:ilvl="5">
      <w:start w:val="0"/>
      <w:numFmt w:val="bullet"/>
      <w:lvlText w:val="•"/>
      <w:lvlJc w:val="left"/>
      <w:pPr>
        <w:ind w:left="4448" w:hanging="401"/>
      </w:pPr>
      <w:rPr>
        <w:rFonts w:hint="default"/>
      </w:rPr>
    </w:lvl>
    <w:lvl w:ilvl="6">
      <w:start w:val="0"/>
      <w:numFmt w:val="bullet"/>
      <w:lvlText w:val="•"/>
      <w:lvlJc w:val="left"/>
      <w:pPr>
        <w:ind w:left="5210" w:hanging="401"/>
      </w:pPr>
      <w:rPr>
        <w:rFonts w:hint="default"/>
      </w:rPr>
    </w:lvl>
    <w:lvl w:ilvl="7">
      <w:start w:val="0"/>
      <w:numFmt w:val="bullet"/>
      <w:lvlText w:val="•"/>
      <w:lvlJc w:val="left"/>
      <w:pPr>
        <w:ind w:left="5972" w:hanging="401"/>
      </w:pPr>
      <w:rPr>
        <w:rFonts w:hint="default"/>
      </w:rPr>
    </w:lvl>
    <w:lvl w:ilvl="8">
      <w:start w:val="0"/>
      <w:numFmt w:val="bullet"/>
      <w:lvlText w:val="•"/>
      <w:lvlJc w:val="left"/>
      <w:pPr>
        <w:ind w:left="6734" w:hanging="40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0"/>
      <w:szCs w:val="20"/>
    </w:rPr>
  </w:style>
  <w:style w:styleId="Heading1" w:type="paragraph">
    <w:name w:val="Heading 1"/>
    <w:basedOn w:val="Normal"/>
    <w:uiPriority w:val="1"/>
    <w:qFormat/>
    <w:pPr>
      <w:ind w:left="515" w:hanging="400"/>
      <w:jc w:val="both"/>
      <w:outlineLvl w:val="1"/>
    </w:pPr>
    <w:rPr>
      <w:rFonts w:ascii="Georgia" w:hAnsi="Georgia" w:eastAsia="Georgia" w:cs="Georgia"/>
      <w:b/>
      <w:bCs/>
      <w:sz w:val="22"/>
      <w:szCs w:val="22"/>
    </w:rPr>
  </w:style>
  <w:style w:styleId="Heading2" w:type="paragraph">
    <w:name w:val="Heading 2"/>
    <w:basedOn w:val="Normal"/>
    <w:uiPriority w:val="1"/>
    <w:qFormat/>
    <w:pPr>
      <w:ind w:left="235"/>
      <w:outlineLvl w:val="2"/>
    </w:pPr>
    <w:rPr>
      <w:rFonts w:ascii="Georgia" w:hAnsi="Georgia" w:eastAsia="Georgia" w:cs="Georgia"/>
      <w:b/>
      <w:bCs/>
      <w:sz w:val="20"/>
      <w:szCs w:val="20"/>
    </w:rPr>
  </w:style>
  <w:style w:styleId="ListParagraph" w:type="paragraph">
    <w:name w:val="List Paragraph"/>
    <w:basedOn w:val="Normal"/>
    <w:uiPriority w:val="1"/>
    <w:qFormat/>
    <w:pPr>
      <w:ind w:left="515" w:hanging="400"/>
      <w:jc w:val="both"/>
    </w:pPr>
    <w:rPr>
      <w:rFonts w:ascii="Georgia" w:hAnsi="Georgia" w:eastAsia="Georgia" w:cs="Georg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http://www.aisti.eu/" TargetMode="External"/><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hyperlink" Target="mailto:aistic@gmail.com" TargetMode="External"/><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hyperlink" Target="mailto:ejdieg@unileon.es"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hyperlink" Target="http://dx.doi.org/10.7821/naer.2019.7.425" TargetMode="External"/><Relationship Id="rId26" Type="http://schemas.openxmlformats.org/officeDocument/2006/relationships/hyperlink" Target="http://www/" TargetMode="External"/><Relationship Id="rId27" Type="http://schemas.openxmlformats.org/officeDocument/2006/relationships/hyperlink" Target="http://mugak.eu/revista-mugak/no-58/nosotros-y-el-racismo" TargetMode="External"/><Relationship Id="rId28" Type="http://schemas.openxmlformats.org/officeDocument/2006/relationships/hyperlink" Target="https://doi.org/10.20318/cdt.2019.4622" TargetMode="External"/><Relationship Id="rId29" Type="http://schemas.openxmlformats.org/officeDocument/2006/relationships/hyperlink" Target="https://eprints.ucm.es/51665/" TargetMode="External"/><Relationship Id="rId30" Type="http://schemas.openxmlformats.org/officeDocument/2006/relationships/hyperlink" Target="https://e-archivo.uc3m.es/bitstream/handle/10016/15738/elisa_ortega_tesis.pdf" TargetMode="External"/><Relationship Id="rId31" Type="http://schemas.openxmlformats.org/officeDocument/2006/relationships/hyperlink" Target="https://doi.org/10.14220/9783737007238.157" TargetMode="External"/><Relationship Id="rId32" Type="http://schemas.openxmlformats.org/officeDocument/2006/relationships/hyperlink" Target="https://doi.org/10.26807/rfj.v0i4.108" TargetMode="External"/><Relationship Id="rId33" Type="http://schemas.openxmlformats.org/officeDocument/2006/relationships/hyperlink" Target="https://doi.org/10.1163/9789004411944_001" TargetMode="Externa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2020-10-03T17:03:53Z</dcterms:created>
  <dcterms:modified xsi:type="dcterms:W3CDTF">2020-10-03T17:03:53Z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2020-10-03T00:00:00Z</vt:filetime>
  </property>
</Properties>
</file>